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963EE8">
        <w:rPr>
          <w:rFonts w:ascii="Times New Roman" w:eastAsia="Times New Roman" w:hAnsi="Times New Roman" w:cs="Times New Roman"/>
          <w:b/>
          <w:lang w:val="sr-Cyrl-RS"/>
        </w:rPr>
        <w:t>ДЕСЕТЕ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седнице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>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>ћа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за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друштвено-хуманистичке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одржане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63E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63E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почетком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="00977783">
        <w:rPr>
          <w:rFonts w:ascii="Times New Roman" w:eastAsia="Times New Roman" w:hAnsi="Times New Roman" w:cs="Times New Roman"/>
          <w:lang w:val="ru-RU"/>
        </w:rPr>
        <w:t xml:space="preserve">: проф. </w:t>
      </w:r>
      <w:proofErr w:type="spellStart"/>
      <w:proofErr w:type="gramStart"/>
      <w:r w:rsidR="00977783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="00977783"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 w:rsidR="00977783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="00977783"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Драгана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Гњатовић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Зоран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Поњавић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Ружица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Петровић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Данијела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Василијевић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Милош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Ковачевић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 xml:space="preserve">и проф.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Верица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Бабић</w:t>
      </w:r>
      <w:proofErr w:type="spellEnd"/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ли: проф. </w:t>
      </w:r>
      <w:proofErr w:type="gramStart"/>
      <w:r w:rsidR="00D12FA7">
        <w:rPr>
          <w:rFonts w:ascii="Times New Roman" w:eastAsia="Times New Roman" w:hAnsi="Times New Roman" w:cs="Times New Roman"/>
          <w:lang w:val="sr-Cyrl-RS"/>
        </w:rPr>
        <w:t>др</w:t>
      </w:r>
      <w:proofErr w:type="gramEnd"/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963EE8">
        <w:rPr>
          <w:rFonts w:ascii="Times New Roman" w:eastAsia="Times New Roman" w:hAnsi="Times New Roman" w:cs="Times New Roman"/>
          <w:lang w:val="sr-Cyrl-RS"/>
        </w:rPr>
        <w:t>Небојша Арсенијевић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963EE8">
        <w:rPr>
          <w:rFonts w:ascii="Times New Roman" w:eastAsia="Times New Roman" w:hAnsi="Times New Roman" w:cs="Times New Roman"/>
          <w:lang w:val="sr-Cyrl-RS"/>
        </w:rPr>
        <w:t>ректор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Универзитета у Крагујевцу</w:t>
      </w:r>
      <w:r w:rsidR="00480783">
        <w:rPr>
          <w:rFonts w:ascii="Times New Roman" w:eastAsia="Times New Roman" w:hAnsi="Times New Roman" w:cs="Times New Roman"/>
          <w:lang w:val="sr-Cyrl-RS"/>
        </w:rPr>
        <w:t>,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</w:t>
      </w:r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CA5198"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480783">
        <w:rPr>
          <w:rFonts w:ascii="Times New Roman" w:eastAsia="Times New Roman" w:hAnsi="Times New Roman" w:cs="Times New Roman"/>
          <w:lang w:val="ru-RU"/>
        </w:rPr>
        <w:t>Драган</w:t>
      </w:r>
      <w:proofErr w:type="spellEnd"/>
      <w:r w:rsidR="0048078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480783">
        <w:rPr>
          <w:rFonts w:ascii="Times New Roman" w:eastAsia="Times New Roman" w:hAnsi="Times New Roman" w:cs="Times New Roman"/>
          <w:lang w:val="ru-RU"/>
        </w:rPr>
        <w:t>Бошковић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AE0D8C">
        <w:rPr>
          <w:rFonts w:ascii="Times New Roman" w:eastAsia="Times New Roman" w:hAnsi="Times New Roman" w:cs="Times New Roman"/>
          <w:lang w:val="ru-RU"/>
        </w:rPr>
        <w:t>п</w:t>
      </w:r>
      <w:r w:rsidR="00766302" w:rsidRPr="00766302">
        <w:rPr>
          <w:rFonts w:ascii="Times New Roman" w:eastAsia="Times New Roman" w:hAnsi="Times New Roman" w:cs="Times New Roman"/>
          <w:lang w:val="ru-RU"/>
        </w:rPr>
        <w:t>роректор за</w:t>
      </w:r>
      <w:r w:rsidR="00480783">
        <w:rPr>
          <w:rFonts w:ascii="Times New Roman" w:eastAsia="Times New Roman" w:hAnsi="Times New Roman" w:cs="Times New Roman"/>
          <w:lang w:val="ru-RU"/>
        </w:rPr>
        <w:t xml:space="preserve"> науку</w:t>
      </w:r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и проф.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Славко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надлежни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члан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Комисије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претходна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питања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поље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друштвено-хуманистичких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наука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977783" w:rsidRDefault="00977783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ред: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:rsidR="00A43C87" w:rsidRDefault="00A43C87" w:rsidP="00A43C87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A43C87" w:rsidRDefault="00A43C8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:rsidR="00A43C87" w:rsidRPr="00A43C87" w:rsidRDefault="00A43C8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901768" w:rsidRDefault="00901768" w:rsidP="009017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14.09.2016. године;</w:t>
      </w:r>
    </w:p>
    <w:p w:rsidR="00901768" w:rsidRPr="004B0577" w:rsidRDefault="00901768" w:rsidP="009017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ванредне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29.09.2016. године.</w:t>
      </w: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01768" w:rsidRPr="00D54456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901768" w:rsidRPr="00D54456" w:rsidRDefault="00901768" w:rsidP="00901768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01D1A">
        <w:rPr>
          <w:rFonts w:ascii="Times New Roman" w:eastAsia="SimSun" w:hAnsi="Times New Roman"/>
          <w:b/>
          <w:lang w:val="sr-Cyrl-CS" w:eastAsia="zh-CN"/>
        </w:rPr>
        <w:t>Статистика и информатика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26925">
        <w:rPr>
          <w:rFonts w:ascii="Times New Roman" w:eastAsia="SimSun" w:hAnsi="Times New Roman"/>
          <w:i/>
          <w:lang w:val="sr-Cyrl-CS" w:eastAsia="zh-CN"/>
        </w:rPr>
        <w:t>(Конкурс расписан 08.06.2016.)</w:t>
      </w:r>
    </w:p>
    <w:p w:rsidR="00901768" w:rsidRPr="00DD047E" w:rsidRDefault="00901768" w:rsidP="0090176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01768" w:rsidRPr="00C66ECD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601D1A">
        <w:rPr>
          <w:rFonts w:ascii="Times New Roman" w:eastAsia="SimSun" w:hAnsi="Times New Roman"/>
          <w:b/>
          <w:lang w:val="sr-Cyrl-CS" w:eastAsia="zh-CN"/>
        </w:rPr>
        <w:t>Српска књижевност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01768" w:rsidRPr="001A1CC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01768" w:rsidRPr="00B10A6E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901768" w:rsidRPr="005808A3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01768" w:rsidRPr="00935221" w:rsidRDefault="00901768" w:rsidP="00901768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CS" w:eastAsia="zh-CN"/>
        </w:rPr>
        <w:t xml:space="preserve">. Извештај о оцени </w:t>
      </w:r>
      <w:r>
        <w:rPr>
          <w:rFonts w:ascii="Times New Roman" w:eastAsia="SimSun" w:hAnsi="Times New Roman"/>
          <w:bCs/>
          <w:lang w:val="sr-Cyrl-CS" w:eastAsia="zh-CN"/>
        </w:rPr>
        <w:t xml:space="preserve">урађене </w:t>
      </w:r>
      <w:r w:rsidRPr="00DD047E">
        <w:rPr>
          <w:rFonts w:ascii="Times New Roman" w:eastAsia="SimSun" w:hAnsi="Times New Roman"/>
          <w:bCs/>
          <w:lang w:val="sr-Cyrl-CS" w:eastAsia="zh-CN"/>
        </w:rPr>
        <w:t xml:space="preserve">докторске дисертације под насловом </w:t>
      </w:r>
      <w:r w:rsidRPr="003E2473">
        <w:rPr>
          <w:rFonts w:ascii="Times New Roman" w:eastAsia="SimSun" w:hAnsi="Times New Roman"/>
          <w:b/>
          <w:bCs/>
          <w:lang w:val="sr-Cyrl-CS" w:eastAsia="zh-CN"/>
        </w:rPr>
        <w:t>„Глаголски систем говора Тутина, Новог Пазара и Сјенице</w:t>
      </w:r>
      <w:r w:rsidRPr="003E2473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 w:rsidRPr="00DD047E">
        <w:rPr>
          <w:rFonts w:ascii="Times New Roman" w:eastAsia="SimSun" w:hAnsi="Times New Roman"/>
          <w:lang w:val="sr-Cyrl-CS" w:eastAsia="zh-CN"/>
        </w:rPr>
        <w:t>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Крагујевцу.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01768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IV</w:t>
      </w:r>
    </w:p>
    <w:p w:rsidR="00901768" w:rsidRPr="005F173C" w:rsidRDefault="00901768" w:rsidP="00901768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901768" w:rsidRPr="005F173C" w:rsidRDefault="00901768" w:rsidP="00901768">
      <w:pPr>
        <w:spacing w:after="0" w:line="240" w:lineRule="auto"/>
        <w:jc w:val="center"/>
        <w:rPr>
          <w:rFonts w:ascii="Monotype Corsiva" w:eastAsia="SimSun" w:hAnsi="Monotype Corsiva" w:cs="Monotype Corsiva"/>
          <w:b/>
          <w:i/>
          <w:iCs/>
          <w:sz w:val="24"/>
          <w:szCs w:val="24"/>
          <w:lang w:val="ru-RU" w:eastAsia="zh-CN"/>
        </w:rPr>
      </w:pPr>
      <w:r w:rsidRPr="005F173C">
        <w:rPr>
          <w:rFonts w:ascii="Times New Roman" w:eastAsia="SimSun" w:hAnsi="Times New Roman"/>
          <w:b/>
          <w:lang w:val="sr-Cyrl-RS" w:eastAsia="zh-CN"/>
        </w:rPr>
        <w:t>Промена ментора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Придеви и придевске заменице са семантичког и морфолошког аспекта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Милојевић Миладиновић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01768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901768" w:rsidRPr="00D2742B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901768" w:rsidRPr="002F0704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901768" w:rsidRPr="00D54456" w:rsidRDefault="00901768" w:rsidP="0090176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901768" w:rsidRPr="00DD047E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ванредни или редовни професор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/>
          <w:bCs/>
          <w:lang w:val="sr-Cyrl-RS" w:eastAsia="zh-CN"/>
        </w:rPr>
        <w:t>међународноприватноправну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научну област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Радован Вукадиновић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01768" w:rsidRPr="00DD047E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/>
          <w:bCs/>
          <w:lang w:val="sr-Cyrl-RS" w:eastAsia="zh-CN"/>
        </w:rPr>
        <w:t>кривичноправну</w:t>
      </w:r>
      <w:proofErr w:type="spellEnd"/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научну област</w:t>
      </w:r>
      <w:r w:rsidRPr="004E2B3B">
        <w:rPr>
          <w:rFonts w:ascii="Times New Roman" w:eastAsia="SimSun" w:hAnsi="Times New Roman"/>
          <w:bCs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Поњавић</w:t>
      </w:r>
      <w:proofErr w:type="spellEnd"/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за ужу област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Методика наставе српског језика и књижевности.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lastRenderedPageBreak/>
        <w:t>Известилац: проф. др Ружица Петровић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</w:p>
    <w:p w:rsidR="00901768" w:rsidRPr="005F173C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</w:p>
    <w:p w:rsidR="00901768" w:rsidRPr="00B93640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901768" w:rsidRPr="004A6CFA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901768" w:rsidRPr="00723FEA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Дејана Секулића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„Квалитет у функцији обезбеђивања сатисфакције корисника хотелијерских услуга“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901768" w:rsidRPr="00723FEA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Горане Зечевић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Крнета</w:t>
      </w:r>
      <w:proofErr w:type="spellEnd"/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„Употреба одређеног члана у шпанском као страном језику на основу анализе грешака код говорника српског језика“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Pr="005F173C" w:rsidRDefault="00901768" w:rsidP="009017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901768" w:rsidRPr="00233BF3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01768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Вукашина Петровића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Радован Вукадиновић</w:t>
      </w:r>
    </w:p>
    <w:p w:rsidR="00901768" w:rsidRPr="00B4505F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Миладиновић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Активности локалне самоуправе у наплати пореза за имовину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Благојевић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Грађанскоправна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одговорност јавних бележника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lastRenderedPageBreak/>
        <w:t xml:space="preserve">Известилац: проф. др Зоран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01768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01768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01768" w:rsidRPr="00DD047E" w:rsidRDefault="00901768" w:rsidP="009017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01768" w:rsidRPr="00B4505F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Ненада Томића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Валоризација електронских система плаћања у функцији унапређења платног промета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01768" w:rsidRPr="00DD047E" w:rsidRDefault="00901768" w:rsidP="0090176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901768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01768" w:rsidRPr="00B4505F" w:rsidRDefault="00901768" w:rsidP="00901768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Герун</w:t>
      </w:r>
      <w:proofErr w:type="spellEnd"/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Лексички слојеви у романима Данка Поповића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901768" w:rsidRDefault="00901768" w:rsidP="0090176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01768" w:rsidRPr="005F173C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VIII</w:t>
      </w:r>
    </w:p>
    <w:p w:rsidR="00901768" w:rsidRDefault="00901768" w:rsidP="0090176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B1209" w:rsidRPr="00977783" w:rsidRDefault="00977783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______________________________________________________________________________</w:t>
      </w: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4773FE" w:rsidRPr="00AC4960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 w:rsidR="00F00934"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4C4013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sr-Cyrl-CS"/>
        </w:rPr>
      </w:pPr>
      <w:r w:rsidRPr="00C812E1">
        <w:rPr>
          <w:rFonts w:ascii="Times New Roman" w:eastAsia="Times New Roman" w:hAnsi="Times New Roman" w:cs="Times New Roman"/>
          <w:lang w:val="sr-Cyrl-CS"/>
        </w:rPr>
        <w:t xml:space="preserve">Једногласно </w:t>
      </w:r>
      <w:r w:rsidR="004C4013">
        <w:rPr>
          <w:rFonts w:ascii="Times New Roman" w:eastAsia="Times New Roman" w:hAnsi="Times New Roman" w:cs="Times New Roman"/>
          <w:lang w:val="sr-Cyrl-CS"/>
        </w:rPr>
        <w:t>су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усвојен</w:t>
      </w:r>
      <w:r w:rsidR="004C4013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="004C4013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звод</w:t>
      </w:r>
      <w:r w:rsidR="004C4013">
        <w:rPr>
          <w:rFonts w:ascii="Times New Roman" w:eastAsia="Times New Roman" w:hAnsi="Times New Roman" w:cs="Times New Roman"/>
          <w:lang w:val="sr-Cyrl-CS"/>
        </w:rPr>
        <w:t>и</w:t>
      </w:r>
      <w:r w:rsidR="00977783">
        <w:rPr>
          <w:rFonts w:ascii="Times New Roman" w:eastAsia="Times New Roman" w:hAnsi="Times New Roman" w:cs="Times New Roman"/>
          <w:lang w:val="sr-Cyrl-CS"/>
        </w:rPr>
        <w:t xml:space="preserve"> из записника</w:t>
      </w:r>
      <w:r w:rsidR="004C4013">
        <w:rPr>
          <w:rFonts w:ascii="Times New Roman" w:eastAsia="Times New Roman" w:hAnsi="Times New Roman" w:cs="Times New Roman"/>
          <w:lang w:val="sr-Cyrl-CS"/>
        </w:rPr>
        <w:t xml:space="preserve"> и то:</w:t>
      </w:r>
    </w:p>
    <w:p w:rsidR="004C4013" w:rsidRDefault="004C4013" w:rsidP="004C40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14.09.2016. године;</w:t>
      </w:r>
    </w:p>
    <w:p w:rsidR="004C4013" w:rsidRPr="004B0577" w:rsidRDefault="004C4013" w:rsidP="004C40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ванредне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29.09.2016. године.</w:t>
      </w:r>
    </w:p>
    <w:p w:rsidR="009B5A12" w:rsidRPr="009B5A12" w:rsidRDefault="009B5A12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4C4013" w:rsidRDefault="004C4013" w:rsidP="004C401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4C4013" w:rsidRDefault="004C4013" w:rsidP="004C401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4C4013" w:rsidRPr="00D54456" w:rsidRDefault="004C4013" w:rsidP="004C401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4C4013" w:rsidRPr="00D54456" w:rsidRDefault="004C4013" w:rsidP="004C4013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4C4013" w:rsidRPr="00DD047E" w:rsidRDefault="004C4013" w:rsidP="004C401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4C4013" w:rsidRPr="00DD047E" w:rsidRDefault="004C4013" w:rsidP="004C401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C4013" w:rsidRPr="00DD047E" w:rsidRDefault="004C4013" w:rsidP="004C401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01D1A">
        <w:rPr>
          <w:rFonts w:ascii="Times New Roman" w:eastAsia="SimSun" w:hAnsi="Times New Roman"/>
          <w:b/>
          <w:lang w:val="sr-Cyrl-CS" w:eastAsia="zh-CN"/>
        </w:rPr>
        <w:t>Статистика и информатика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4C4013" w:rsidRDefault="004C4013" w:rsidP="004C401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C4013" w:rsidRPr="00DD047E" w:rsidRDefault="004C4013" w:rsidP="004C401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26925">
        <w:rPr>
          <w:rFonts w:ascii="Times New Roman" w:eastAsia="SimSun" w:hAnsi="Times New Roman"/>
          <w:i/>
          <w:lang w:val="sr-Cyrl-CS" w:eastAsia="zh-CN"/>
        </w:rPr>
        <w:t>(Конкурс расписан 08.06.2016.)</w:t>
      </w:r>
    </w:p>
    <w:p w:rsidR="004C4013" w:rsidRPr="00DD047E" w:rsidRDefault="004C4013" w:rsidP="004C401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C4013" w:rsidRPr="00C66ECD" w:rsidRDefault="004C4013" w:rsidP="004C4013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4C4013" w:rsidRDefault="004C4013" w:rsidP="004C401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4C4013" w:rsidRDefault="004C4013" w:rsidP="004C401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Статистика и информатика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proofErr w:type="spellStart"/>
      <w:r w:rsidRPr="0012395F">
        <w:rPr>
          <w:rFonts w:ascii="Times New Roman" w:eastAsia="SimSun" w:hAnsi="Times New Roman"/>
          <w:i/>
          <w:lang w:val="sr-Cyrl-CS" w:eastAsia="zh-CN"/>
        </w:rPr>
        <w:t>и</w:t>
      </w:r>
      <w:proofErr w:type="spellEnd"/>
      <w:r w:rsidRPr="0012395F">
        <w:rPr>
          <w:rFonts w:ascii="Times New Roman" w:eastAsia="SimSun" w:hAnsi="Times New Roman"/>
          <w:i/>
          <w:lang w:val="sr-Cyrl-CS" w:eastAsia="zh-CN"/>
        </w:rPr>
        <w:t xml:space="preserve">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Економског</w:t>
      </w:r>
      <w:r w:rsidRPr="00BD256F">
        <w:rPr>
          <w:rFonts w:ascii="Times New Roman" w:eastAsia="SimSun" w:hAnsi="Times New Roman"/>
          <w:i/>
          <w:lang w:val="sr-Cyrl-CS" w:eastAsia="zh-CN"/>
        </w:rPr>
        <w:t xml:space="preserve"> 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Статистика и информатика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4C4013" w:rsidRPr="00DD047E" w:rsidRDefault="004C4013" w:rsidP="004C401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4C4013" w:rsidRPr="00DD047E" w:rsidRDefault="004C4013" w:rsidP="004C401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4C4013" w:rsidRPr="00DD047E" w:rsidRDefault="004C4013" w:rsidP="004C401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4C4013" w:rsidRPr="00DD047E" w:rsidRDefault="004C4013" w:rsidP="004C401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601D1A">
        <w:rPr>
          <w:rFonts w:ascii="Times New Roman" w:eastAsia="SimSun" w:hAnsi="Times New Roman"/>
          <w:b/>
          <w:lang w:val="sr-Cyrl-CS" w:eastAsia="zh-CN"/>
        </w:rPr>
        <w:t>Српска књижевност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4C4013" w:rsidRPr="00DD047E" w:rsidRDefault="004C4013" w:rsidP="004C401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C4013" w:rsidRPr="00DD047E" w:rsidRDefault="004C4013" w:rsidP="004C401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4C4013" w:rsidRPr="00DD047E" w:rsidRDefault="004C4013" w:rsidP="004C401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C4013" w:rsidRPr="001A1CC8" w:rsidRDefault="004C4013" w:rsidP="004C401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C4013" w:rsidRDefault="004C4013" w:rsidP="004C401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07987" w:rsidRDefault="00207987" w:rsidP="0020798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D256F" w:rsidRDefault="00BD256F" w:rsidP="00BD256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4C4013">
        <w:rPr>
          <w:rFonts w:ascii="Times New Roman" w:eastAsia="SimSun" w:hAnsi="Times New Roman"/>
          <w:i/>
          <w:lang w:val="sr-Cyrl-CS" w:eastAsia="zh-CN"/>
        </w:rPr>
        <w:t>Српска књижевност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 w:rsidR="004C4013">
        <w:rPr>
          <w:rFonts w:ascii="Times New Roman" w:eastAsia="SimSun" w:hAnsi="Times New Roman"/>
          <w:i/>
          <w:lang w:val="sr-Cyrl-CS" w:eastAsia="zh-CN"/>
        </w:rPr>
        <w:t>Филолошко-уметничког</w:t>
      </w:r>
      <w:r w:rsidRPr="00BD256F">
        <w:rPr>
          <w:rFonts w:ascii="Times New Roman" w:eastAsia="SimSun" w:hAnsi="Times New Roman"/>
          <w:i/>
          <w:lang w:val="sr-Cyrl-CS" w:eastAsia="zh-CN"/>
        </w:rPr>
        <w:t xml:space="preserve"> 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4C4013">
        <w:rPr>
          <w:rFonts w:ascii="Times New Roman" w:eastAsia="SimSun" w:hAnsi="Times New Roman"/>
          <w:i/>
          <w:lang w:val="sr-Cyrl-CS" w:eastAsia="zh-CN"/>
        </w:rPr>
        <w:t>Српска књижевност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BD256F" w:rsidRPr="00DD047E" w:rsidRDefault="00BD256F" w:rsidP="0020798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36C13" w:rsidRDefault="00436C1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6C13" w:rsidRDefault="00436C1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B3CF5" w:rsidRPr="00E4210E" w:rsidRDefault="00E4210E" w:rsidP="00A43C8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2B3CF5" w:rsidRPr="005808A3" w:rsidRDefault="002B3CF5" w:rsidP="002B3CF5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B3CF5" w:rsidRPr="00935221" w:rsidRDefault="002B3CF5" w:rsidP="002B3CF5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2B3CF5" w:rsidRDefault="002B3CF5" w:rsidP="002B3C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4210E" w:rsidRPr="00DD047E" w:rsidRDefault="00E4210E" w:rsidP="00E4210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E4210E" w:rsidRPr="00DD047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4210E" w:rsidRPr="00DD047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CS" w:eastAsia="zh-CN"/>
        </w:rPr>
        <w:t xml:space="preserve">. Извештај о оцени </w:t>
      </w:r>
      <w:r>
        <w:rPr>
          <w:rFonts w:ascii="Times New Roman" w:eastAsia="SimSun" w:hAnsi="Times New Roman"/>
          <w:bCs/>
          <w:lang w:val="sr-Cyrl-CS" w:eastAsia="zh-CN"/>
        </w:rPr>
        <w:t xml:space="preserve">урађене </w:t>
      </w:r>
      <w:r w:rsidRPr="00DD047E">
        <w:rPr>
          <w:rFonts w:ascii="Times New Roman" w:eastAsia="SimSun" w:hAnsi="Times New Roman"/>
          <w:bCs/>
          <w:lang w:val="sr-Cyrl-CS" w:eastAsia="zh-CN"/>
        </w:rPr>
        <w:t xml:space="preserve">докторске дисертације под насловом </w:t>
      </w:r>
      <w:r w:rsidRPr="003E2473">
        <w:rPr>
          <w:rFonts w:ascii="Times New Roman" w:eastAsia="SimSun" w:hAnsi="Times New Roman"/>
          <w:b/>
          <w:bCs/>
          <w:lang w:val="sr-Cyrl-CS" w:eastAsia="zh-CN"/>
        </w:rPr>
        <w:t>„Глаголски систем говора Тутина, Новог Пазара и Сјенице</w:t>
      </w:r>
      <w:r w:rsidRPr="003E2473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 w:rsidRPr="00DD047E">
        <w:rPr>
          <w:rFonts w:ascii="Times New Roman" w:eastAsia="SimSun" w:hAnsi="Times New Roman"/>
          <w:lang w:val="sr-Cyrl-CS" w:eastAsia="zh-CN"/>
        </w:rPr>
        <w:t>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Крагујевцу.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824A78" w:rsidRPr="00A6673E" w:rsidRDefault="00824A78" w:rsidP="002B3C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="00E4210E" w:rsidRPr="00E4210E">
        <w:rPr>
          <w:rFonts w:ascii="Times New Roman" w:eastAsia="SimSun" w:hAnsi="Times New Roman"/>
          <w:bCs/>
          <w:i/>
          <w:lang w:val="sr-Cyrl-CS" w:eastAsia="zh-CN"/>
        </w:rPr>
        <w:t>Глаголски систем говора Тутина, Новог Пазара и Сјенице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Default="00594ECA" w:rsidP="00AB4B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E4210E" w:rsidRDefault="00E4210E" w:rsidP="00E4210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E4210E" w:rsidRDefault="00E4210E" w:rsidP="00E4210E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IV</w:t>
      </w:r>
    </w:p>
    <w:p w:rsidR="00E4210E" w:rsidRPr="005F173C" w:rsidRDefault="00E4210E" w:rsidP="00E4210E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E4210E" w:rsidRPr="005F173C" w:rsidRDefault="00E4210E" w:rsidP="00E4210E">
      <w:pPr>
        <w:spacing w:after="0" w:line="240" w:lineRule="auto"/>
        <w:jc w:val="center"/>
        <w:rPr>
          <w:rFonts w:ascii="Monotype Corsiva" w:eastAsia="SimSun" w:hAnsi="Monotype Corsiva" w:cs="Monotype Corsiva"/>
          <w:b/>
          <w:i/>
          <w:iCs/>
          <w:sz w:val="24"/>
          <w:szCs w:val="24"/>
          <w:lang w:val="ru-RU" w:eastAsia="zh-CN"/>
        </w:rPr>
      </w:pPr>
      <w:r w:rsidRPr="005F173C">
        <w:rPr>
          <w:rFonts w:ascii="Times New Roman" w:eastAsia="SimSun" w:hAnsi="Times New Roman"/>
          <w:b/>
          <w:lang w:val="sr-Cyrl-RS" w:eastAsia="zh-CN"/>
        </w:rPr>
        <w:t>Промена ментора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4210E" w:rsidRPr="00DD047E" w:rsidRDefault="00E4210E" w:rsidP="00E4210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E4210E" w:rsidRPr="00DD047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Придеви и придевске заменице са семантичког и морфолошког аспекта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Милојевић Миладиновић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E4210E">
        <w:rPr>
          <w:rFonts w:ascii="Times New Roman" w:eastAsia="Times New Roman" w:hAnsi="Times New Roman" w:cs="Times New Roman"/>
          <w:bCs/>
          <w:i/>
          <w:lang w:val="sr-Cyrl-CS"/>
        </w:rPr>
        <w:t>Предлог промене ментора докторске дисертације под насловом „Придеви и придевске заменице са сем</w:t>
      </w:r>
      <w:r w:rsidR="0026436B">
        <w:rPr>
          <w:rFonts w:ascii="Times New Roman" w:eastAsia="Times New Roman" w:hAnsi="Times New Roman" w:cs="Times New Roman"/>
          <w:bCs/>
          <w:i/>
          <w:lang w:val="sr-Cyrl-CS"/>
        </w:rPr>
        <w:t>античког и морфолошког аспекта“, кандидата</w:t>
      </w:r>
      <w:r w:rsidRPr="00E4210E">
        <w:rPr>
          <w:rFonts w:ascii="Times New Roman" w:eastAsia="Times New Roman" w:hAnsi="Times New Roman" w:cs="Times New Roman"/>
          <w:bCs/>
          <w:i/>
          <w:lang w:val="sr-Cyrl-CS"/>
        </w:rPr>
        <w:t xml:space="preserve"> Милице Милојевић Миладиновић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6D5932" w:rsidRDefault="006D5932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641A67" w:rsidRPr="00D2742B" w:rsidRDefault="00641A67" w:rsidP="00641A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641A67" w:rsidRPr="002F0704" w:rsidRDefault="00641A67" w:rsidP="00641A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A7778A" w:rsidRDefault="00A7778A" w:rsidP="00A7778A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A7778A" w:rsidRPr="00D54456" w:rsidRDefault="00A7778A" w:rsidP="00A7778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A7778A" w:rsidRDefault="00A7778A" w:rsidP="00A7778A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A7778A" w:rsidRPr="00DD047E" w:rsidRDefault="00A7778A" w:rsidP="00A7778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A7778A" w:rsidRPr="00DD047E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ванредни или редовни професор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/>
          <w:bCs/>
          <w:lang w:val="sr-Cyrl-RS" w:eastAsia="zh-CN"/>
        </w:rPr>
        <w:t>међународноприватноправну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научну област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Зоран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Поњавић</w:t>
      </w:r>
      <w:proofErr w:type="spellEnd"/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или редовни професор за ужу </w:t>
      </w:r>
      <w:proofErr w:type="spellStart"/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>међународноприватноправну</w:t>
      </w:r>
      <w:proofErr w:type="spellEnd"/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научну област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Бернадет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Бордаш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редовни професор, Правни факултет, Универзитет у Новом Саду, ужа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међународноправна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 (изабрана 15.06.2006. године), председник Комисије;</w:t>
      </w: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Мирко Живковић, редовни професор, Правни факултет, Универзитет у Нишу, ужа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грађанскоправна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 (изабран 22.06.2005. године), члан;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Академик др Радован Вукадиновић, редовни професор, Правни факултет, Универзитет у Крагујевцу, ужа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привредноправна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 (изабран 16.08.1998.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A7778A" w:rsidRPr="00DD047E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/>
          <w:bCs/>
          <w:lang w:val="sr-Cyrl-RS" w:eastAsia="zh-CN"/>
        </w:rPr>
        <w:t>кривичноправну</w:t>
      </w:r>
      <w:proofErr w:type="spellEnd"/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научну област</w:t>
      </w:r>
      <w:r w:rsidRPr="004E2B3B">
        <w:rPr>
          <w:rFonts w:ascii="Times New Roman" w:eastAsia="SimSun" w:hAnsi="Times New Roman"/>
          <w:bCs/>
          <w:lang w:val="sr-Cyrl-RS" w:eastAsia="zh-CN"/>
        </w:rPr>
        <w:t>.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Поњавић</w:t>
      </w:r>
      <w:proofErr w:type="spellEnd"/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за ужу </w:t>
      </w:r>
      <w:proofErr w:type="spellStart"/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>кривичноправну</w:t>
      </w:r>
      <w:proofErr w:type="spellEnd"/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научну област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Снежана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Соковић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редовни професор, Правни факултет, Универзитет у Крагујевцу, ужа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кривичноправна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 (изабрана 14.02.2008. године), председник Комисије;</w:t>
      </w: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Станко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Бејатовић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редовни професор, Правни факултет, Универзитет у Крагујевцу, ужа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кривичноправна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 (изабран 26.02.1997. године), члан;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Др Божидар Бановић, редовни професор, Факултет безбедности, Универзитет у Београду, ужа научна област: Право (изабран 12.11.2014.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Pr="00DD047E" w:rsidRDefault="00A7778A" w:rsidP="00A7778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за ужу област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Методика наставе српског језика и књижевности.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Ружица Петровић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>доцент за ужу област Методика наставе српског језика и књижевности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Тиодор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Росић, редовни професор, Факултет педагошких наука у Јагодини, Универзитет у Крагујевцу, ужа научна област Методика наставе српског језика и књижевности (изабран 25.09.2014. године), председник Комисије;</w:t>
      </w: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Зона Мркаљ, редовни професор, Филолошки факултет, Универзитет у Београду, ужа научна област Српска књижевност, Методика наставе књижевности и српског језика (изабрана 22.06.2016. године), члан;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Виолета Јовановић, редовни професор, Факултет педагошких наука у Јагодини, Универзитет у Крагујевцу, ужа научна област Књижевност са методиком наставе (изабрана 25.09.2014.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A7778A" w:rsidRPr="005F173C" w:rsidRDefault="00A7778A" w:rsidP="00A7778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</w:p>
    <w:p w:rsidR="00A7778A" w:rsidRPr="00B93640" w:rsidRDefault="00A7778A" w:rsidP="00A7778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A7778A" w:rsidRDefault="00A7778A" w:rsidP="00A7778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A7778A" w:rsidRPr="004A6CFA" w:rsidRDefault="00A7778A" w:rsidP="00A7778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7778A" w:rsidRPr="00DD047E" w:rsidRDefault="00A7778A" w:rsidP="00A7778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A7778A" w:rsidRPr="00723FE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Дејана Секулића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„Квалитет у функцији обезбеђивања сатисфакције корисника хотелијерских услуга“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A7778A">
        <w:rPr>
          <w:rFonts w:ascii="Times New Roman" w:eastAsia="Times New Roman" w:hAnsi="Times New Roman" w:cs="Times New Roman"/>
          <w:i/>
          <w:lang w:val="sr-Cyrl-CS"/>
        </w:rPr>
        <w:t>Дејана Секулића под називом „Квалитет у функцији обезбеђивања сатисфакције корисника хотелијерских услуга“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Гордана Радосављевић, редовни професор, Економски факултет, Универзитет у Крагујевцу, ужа научна област Менаџмент и пословна економија, председник Комисије;</w:t>
      </w: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Владимир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Сенић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ванредни професор, Факултет за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хотелијерстов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туризам у Врњачкој Бањи, Универзитет у Крагујевцу, ужа научна област Менаџмент и пословање, члан;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др Александар Ђорђевић, доцент, Економски факултет, Универзитет у Београду, ужа научна област Пословна економија и менаџмент,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A7778A" w:rsidRPr="00DD047E" w:rsidRDefault="00A7778A" w:rsidP="00A7778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A7778A" w:rsidRPr="00723FE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A7778A" w:rsidRDefault="00A7778A" w:rsidP="00A7778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Горане Зечевић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Крнета</w:t>
      </w:r>
      <w:proofErr w:type="spellEnd"/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„Употреба одређеног члана у шпанском као страном језику на основу анализе грешака код говорника српског језика“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7778A" w:rsidRPr="005F173C" w:rsidRDefault="00A7778A" w:rsidP="00A7778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AD0359" w:rsidRPr="00A6673E" w:rsidRDefault="00AD0359" w:rsidP="00AD035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A7778A" w:rsidRPr="00A7778A">
        <w:rPr>
          <w:rFonts w:ascii="Times New Roman" w:eastAsia="Times New Roman" w:hAnsi="Times New Roman" w:cs="Times New Roman"/>
          <w:i/>
          <w:lang w:val="sr-Cyrl-CS"/>
        </w:rPr>
        <w:t xml:space="preserve">Горане Зечевић </w:t>
      </w:r>
      <w:proofErr w:type="spellStart"/>
      <w:r w:rsidR="00A7778A" w:rsidRPr="00A7778A">
        <w:rPr>
          <w:rFonts w:ascii="Times New Roman" w:eastAsia="Times New Roman" w:hAnsi="Times New Roman" w:cs="Times New Roman"/>
          <w:i/>
          <w:lang w:val="sr-Cyrl-CS"/>
        </w:rPr>
        <w:t>Крнета</w:t>
      </w:r>
      <w:proofErr w:type="spellEnd"/>
      <w:r w:rsidR="00A7778A" w:rsidRPr="00A7778A">
        <w:rPr>
          <w:rFonts w:ascii="Times New Roman" w:eastAsia="Times New Roman" w:hAnsi="Times New Roman" w:cs="Times New Roman"/>
          <w:i/>
          <w:lang w:val="sr-Cyrl-CS"/>
        </w:rPr>
        <w:t xml:space="preserve"> под називом „Употреба одређеног члана у шпанском као страном језику на основу анализе грешака код говорника српског језика“</w:t>
      </w:r>
      <w:r w:rsidR="008E377A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Јелена Филиповић, редовни професор, Филолошки факултет, Универзитет у Београду, ужа научна област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Хиспанистика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Шпански језик, председник Комисије;</w:t>
      </w: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Милош Ковачевић, редовни професор, Филолошко-уметнички факултет, Универзитет у Крагујевцу, уже научне области Савремени српски језик и Теоријске лингвистичке дисциплине, члан;</w:t>
      </w:r>
    </w:p>
    <w:p w:rsidR="003B3E48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Јелена Рајић, ванредни професор, Филолошки факултет, Универзитет у Београду, ужа научна област </w:t>
      </w:r>
      <w:proofErr w:type="spellStart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Хиспанистика</w:t>
      </w:r>
      <w:proofErr w:type="spellEnd"/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Шпански језик, члан</w:t>
      </w:r>
      <w:r w:rsid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6D5932" w:rsidRPr="003B3E48" w:rsidRDefault="006D5932" w:rsidP="006D593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22471" w:rsidRPr="0039610A" w:rsidRDefault="0039610A" w:rsidP="005224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522471" w:rsidRPr="00233BF3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522471" w:rsidRDefault="00522471" w:rsidP="0052247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F82CA1" w:rsidRPr="00DD047E" w:rsidRDefault="00F82CA1" w:rsidP="00F82C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Вукашина Петровића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82CA1" w:rsidRDefault="00F82CA1" w:rsidP="00F82C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</w:t>
      </w:r>
      <w:r w:rsidRPr="00F82CA1">
        <w:rPr>
          <w:rFonts w:ascii="Times New Roman" w:eastAsia="Times New Roman" w:hAnsi="Times New Roman" w:cs="Times New Roman"/>
          <w:i/>
          <w:color w:val="000000"/>
          <w:lang w:val="sr-Cyrl-CS"/>
        </w:rPr>
        <w:t>Вукашина Петровића за израду докторске дисертације под називом „Монопол и конкуренција у систему колективног остваривања ауторског и сродних права“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CA1" w:rsidRP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Академик др Радован Вукадиновић, редовни професор Правног факултета Универзитета у Крагујевцу,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привредноправна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област;</w:t>
      </w:r>
    </w:p>
    <w:p w:rsidR="00F82CA1" w:rsidRP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- др Слободан Марковић, редовни професор Правног факултета Универзитета у Београду,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грађанскоправна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област;</w:t>
      </w:r>
    </w:p>
    <w:p w:rsid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др Зоран Миладиновић, редовни професор Правног факултета Универзитета у Крагујевцу,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привредноправна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82CA1" w:rsidRP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Миладиновић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Активности локалне самоуправе у наплати пореза за имовину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82CA1" w:rsidRDefault="00F82CA1" w:rsidP="00F82C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</w:t>
      </w:r>
      <w:r w:rsidRPr="00F82CA1">
        <w:rPr>
          <w:rFonts w:ascii="Times New Roman" w:eastAsia="Times New Roman" w:hAnsi="Times New Roman" w:cs="Times New Roman"/>
          <w:i/>
          <w:color w:val="000000"/>
          <w:lang w:val="sr-Cyrl-CS"/>
        </w:rPr>
        <w:t>Виолете Миладиновић за израду докторске дисертације под називом „Активности локалне самоуправе у наплати пореза за имовину“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CA1" w:rsidRP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др Предраг Стојановић, редовни професор Правног факултета Универзитета у Крагујевцу,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правноекономска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област;</w:t>
      </w:r>
    </w:p>
    <w:p w:rsidR="00F82CA1" w:rsidRP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др Свето Пурић, редовни професор Правног факултета Универзитета у Крагујевцу,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правноекономска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област;</w:t>
      </w:r>
    </w:p>
    <w:p w:rsid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др Милева Анђелковић, редовни професор Правног факултета Универзитета у Нишу,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правноекономска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Благојевић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Грађанскоправна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одговорност јавних бележника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82CA1" w:rsidRDefault="00F82CA1" w:rsidP="00F82C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</w:t>
      </w:r>
      <w:r w:rsidRPr="00F82CA1">
        <w:rPr>
          <w:rFonts w:ascii="Times New Roman" w:eastAsia="Times New Roman" w:hAnsi="Times New Roman" w:cs="Times New Roman"/>
          <w:i/>
          <w:color w:val="000000"/>
          <w:lang w:val="sr-Cyrl-CS"/>
        </w:rPr>
        <w:t>Иване Благојевић за израду докторске дисертације под називом „</w:t>
      </w:r>
      <w:proofErr w:type="spellStart"/>
      <w:r w:rsidRPr="00F82CA1">
        <w:rPr>
          <w:rFonts w:ascii="Times New Roman" w:eastAsia="Times New Roman" w:hAnsi="Times New Roman" w:cs="Times New Roman"/>
          <w:i/>
          <w:color w:val="000000"/>
          <w:lang w:val="sr-Cyrl-CS"/>
        </w:rPr>
        <w:t>Грађанскоправна</w:t>
      </w:r>
      <w:proofErr w:type="spellEnd"/>
      <w:r w:rsidRPr="00F82CA1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одговорност јавних бележника“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CA1" w:rsidRP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др Ненад Ђурђевић, редовни професор Правног факултета Универзитета у Крагујевцу,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грађанскоправна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област;</w:t>
      </w:r>
    </w:p>
    <w:p w:rsidR="00F82CA1" w:rsidRP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др Нина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Планојевић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, ванредни професор Правног факултета Универзитета у Крагујевцу,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грађанскоправна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област;</w:t>
      </w:r>
    </w:p>
    <w:p w:rsidR="00F82CA1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- др Милица Драгичевић, доцент Правног факултета Универзитета у Источном Сарајеву, ужа </w:t>
      </w:r>
      <w:proofErr w:type="spellStart"/>
      <w:r w:rsidRPr="00F82CA1">
        <w:rPr>
          <w:rFonts w:ascii="Times New Roman" w:eastAsia="Times New Roman" w:hAnsi="Times New Roman" w:cs="Times New Roman"/>
          <w:i/>
          <w:lang w:val="sr-Cyrl-CS"/>
        </w:rPr>
        <w:t>грађанскоправна</w:t>
      </w:r>
      <w:proofErr w:type="spellEnd"/>
      <w:r w:rsidRPr="00F82CA1">
        <w:rPr>
          <w:rFonts w:ascii="Times New Roman" w:eastAsia="Times New Roman" w:hAnsi="Times New Roman" w:cs="Times New Roman"/>
          <w:i/>
          <w:lang w:val="sr-Cyrl-CS"/>
        </w:rPr>
        <w:t xml:space="preserve"> научна област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82CA1" w:rsidRDefault="00F82CA1" w:rsidP="00F82C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82CA1" w:rsidRDefault="00F82CA1" w:rsidP="00F82C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82CA1" w:rsidRPr="00DD047E" w:rsidRDefault="00F82CA1" w:rsidP="00F82C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F82CA1" w:rsidRPr="00B4505F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Ненада Томића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Валоризација електронских система плаћања у функцији унапређења платног промета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82CA1" w:rsidRDefault="00F82CA1" w:rsidP="00F82C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82CA1" w:rsidRDefault="00F82CA1" w:rsidP="00F82C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F82CA1" w:rsidRDefault="00F82CA1" w:rsidP="00F82C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</w:t>
      </w:r>
      <w:r w:rsidRPr="00F82CA1">
        <w:rPr>
          <w:rFonts w:ascii="Times New Roman" w:eastAsia="Times New Roman" w:hAnsi="Times New Roman" w:cs="Times New Roman"/>
          <w:i/>
          <w:color w:val="000000"/>
          <w:lang w:val="sr-Cyrl-CS"/>
        </w:rPr>
        <w:t>Ненада Томића за израду докторске дисертације под називом „Валоризација електронских система плаћања у функцији унапређења платног промета“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F82CA1" w:rsidRPr="00FA145C" w:rsidRDefault="00F82CA1" w:rsidP="00F8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85537" w:rsidRPr="00985537" w:rsidRDefault="00985537" w:rsidP="0098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85537">
        <w:rPr>
          <w:rFonts w:ascii="Times New Roman" w:eastAsia="Times New Roman" w:hAnsi="Times New Roman" w:cs="Times New Roman"/>
          <w:i/>
          <w:lang w:val="sr-Cyrl-CS"/>
        </w:rPr>
        <w:t>- др Виолета Тодоровић, ванредни професор Економског факултета Универзитета у Крагујевцу, ужа научна област Финансије, финансијске институције и осигурање;</w:t>
      </w:r>
    </w:p>
    <w:p w:rsidR="00985537" w:rsidRPr="00985537" w:rsidRDefault="00985537" w:rsidP="0098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85537">
        <w:rPr>
          <w:rFonts w:ascii="Times New Roman" w:eastAsia="Times New Roman" w:hAnsi="Times New Roman" w:cs="Times New Roman"/>
          <w:i/>
          <w:lang w:val="sr-Cyrl-CS"/>
        </w:rPr>
        <w:t xml:space="preserve">- др Зоран </w:t>
      </w:r>
      <w:proofErr w:type="spellStart"/>
      <w:r w:rsidRPr="00985537">
        <w:rPr>
          <w:rFonts w:ascii="Times New Roman" w:eastAsia="Times New Roman" w:hAnsi="Times New Roman" w:cs="Times New Roman"/>
          <w:i/>
          <w:lang w:val="sr-Cyrl-CS"/>
        </w:rPr>
        <w:t>Калинић</w:t>
      </w:r>
      <w:proofErr w:type="spellEnd"/>
      <w:r w:rsidRPr="00985537">
        <w:rPr>
          <w:rFonts w:ascii="Times New Roman" w:eastAsia="Times New Roman" w:hAnsi="Times New Roman" w:cs="Times New Roman"/>
          <w:i/>
          <w:lang w:val="sr-Cyrl-CS"/>
        </w:rPr>
        <w:t>, доцент Економског факултета Универзитета у Крагујевцу, ужа научна област  Статистика и информатика;</w:t>
      </w:r>
    </w:p>
    <w:p w:rsidR="00F82CA1" w:rsidRDefault="00985537" w:rsidP="0098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85537">
        <w:rPr>
          <w:rFonts w:ascii="Times New Roman" w:eastAsia="Times New Roman" w:hAnsi="Times New Roman" w:cs="Times New Roman"/>
          <w:i/>
          <w:lang w:val="sr-Cyrl-CS"/>
        </w:rPr>
        <w:t xml:space="preserve">- др Раде </w:t>
      </w:r>
      <w:proofErr w:type="spellStart"/>
      <w:r w:rsidRPr="00985537">
        <w:rPr>
          <w:rFonts w:ascii="Times New Roman" w:eastAsia="Times New Roman" w:hAnsi="Times New Roman" w:cs="Times New Roman"/>
          <w:i/>
          <w:lang w:val="sr-Cyrl-CS"/>
        </w:rPr>
        <w:t>Станкић</w:t>
      </w:r>
      <w:proofErr w:type="spellEnd"/>
      <w:r w:rsidRPr="00985537">
        <w:rPr>
          <w:rFonts w:ascii="Times New Roman" w:eastAsia="Times New Roman" w:hAnsi="Times New Roman" w:cs="Times New Roman"/>
          <w:i/>
          <w:lang w:val="sr-Cyrl-CS"/>
        </w:rPr>
        <w:t>, редовни професор Економског факултета Универзитета у Београду, ужа научна област Статистика и математика</w:t>
      </w:r>
      <w:r w:rsidR="00F82CA1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82CA1" w:rsidRDefault="00F82CA1" w:rsidP="00F82C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82CA1" w:rsidRPr="00DD047E" w:rsidRDefault="00F82CA1" w:rsidP="00F82CA1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F82CA1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F82CA1" w:rsidRPr="00B4505F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Герун</w:t>
      </w:r>
      <w:proofErr w:type="spellEnd"/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Лексички слојеви у романима Данка Поповића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82CA1" w:rsidRDefault="00F82CA1" w:rsidP="00F82CA1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522471" w:rsidRPr="00B4505F" w:rsidRDefault="00F82CA1" w:rsidP="00F82C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</w:t>
      </w:r>
      <w:r w:rsidR="00985537" w:rsidRPr="00985537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Бојане </w:t>
      </w:r>
      <w:proofErr w:type="spellStart"/>
      <w:r w:rsidR="00985537" w:rsidRPr="00985537">
        <w:rPr>
          <w:rFonts w:ascii="Times New Roman" w:eastAsia="Times New Roman" w:hAnsi="Times New Roman" w:cs="Times New Roman"/>
          <w:i/>
          <w:color w:val="000000"/>
          <w:lang w:val="sr-Cyrl-CS"/>
        </w:rPr>
        <w:t>Герун</w:t>
      </w:r>
      <w:proofErr w:type="spellEnd"/>
      <w:r w:rsidR="00985537" w:rsidRPr="00985537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израду докторске дисертације под називом „Лексички слојеви у романима Данка Поповића“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85537" w:rsidRPr="00985537" w:rsidRDefault="00985537" w:rsidP="0098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85537">
        <w:rPr>
          <w:rFonts w:ascii="Times New Roman" w:eastAsia="Times New Roman" w:hAnsi="Times New Roman" w:cs="Times New Roman"/>
          <w:i/>
          <w:lang w:val="sr-Cyrl-CS"/>
        </w:rPr>
        <w:t xml:space="preserve">- др Никола </w:t>
      </w:r>
      <w:proofErr w:type="spellStart"/>
      <w:r w:rsidRPr="00985537">
        <w:rPr>
          <w:rFonts w:ascii="Times New Roman" w:eastAsia="Times New Roman" w:hAnsi="Times New Roman" w:cs="Times New Roman"/>
          <w:i/>
          <w:lang w:val="sr-Cyrl-CS"/>
        </w:rPr>
        <w:t>Рамић</w:t>
      </w:r>
      <w:proofErr w:type="spellEnd"/>
      <w:r w:rsidRPr="00985537">
        <w:rPr>
          <w:rFonts w:ascii="Times New Roman" w:eastAsia="Times New Roman" w:hAnsi="Times New Roman" w:cs="Times New Roman"/>
          <w:i/>
          <w:lang w:val="sr-Cyrl-CS"/>
        </w:rPr>
        <w:t>, ванредни професор Филолошко-уметничког факултета Универзитета у Крагујевцу, ужа научна област Савремени српски језик;</w:t>
      </w:r>
    </w:p>
    <w:p w:rsidR="00985537" w:rsidRPr="00985537" w:rsidRDefault="00985537" w:rsidP="0098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85537">
        <w:rPr>
          <w:rFonts w:ascii="Times New Roman" w:eastAsia="Times New Roman" w:hAnsi="Times New Roman" w:cs="Times New Roman"/>
          <w:i/>
          <w:lang w:val="sr-Cyrl-CS"/>
        </w:rPr>
        <w:t>- др Милош Ковачевић, редовни професор, Филолошко-уметнички факултет, Универзитет у Крагујевцу, уже научне области Савремени српски језик и Теоријске лингвистичке дисциплине;</w:t>
      </w:r>
    </w:p>
    <w:p w:rsidR="006D5932" w:rsidRDefault="00985537" w:rsidP="0098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85537">
        <w:rPr>
          <w:rFonts w:ascii="Times New Roman" w:eastAsia="Times New Roman" w:hAnsi="Times New Roman" w:cs="Times New Roman"/>
          <w:i/>
          <w:lang w:val="sr-Cyrl-CS"/>
        </w:rPr>
        <w:t xml:space="preserve">- др Софија </w:t>
      </w:r>
      <w:proofErr w:type="spellStart"/>
      <w:r w:rsidRPr="00985537">
        <w:rPr>
          <w:rFonts w:ascii="Times New Roman" w:eastAsia="Times New Roman" w:hAnsi="Times New Roman" w:cs="Times New Roman"/>
          <w:i/>
          <w:lang w:val="sr-Cyrl-CS"/>
        </w:rPr>
        <w:t>Милорадовић</w:t>
      </w:r>
      <w:proofErr w:type="spellEnd"/>
      <w:r w:rsidRPr="00985537">
        <w:rPr>
          <w:rFonts w:ascii="Times New Roman" w:eastAsia="Times New Roman" w:hAnsi="Times New Roman" w:cs="Times New Roman"/>
          <w:i/>
          <w:lang w:val="sr-Cyrl-CS"/>
        </w:rPr>
        <w:t>, редовни професор Филозофског факултета Универзитета у Нишу, ужа научна област Савремени српски језик</w:t>
      </w:r>
      <w:r w:rsidR="006D593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522471" w:rsidRDefault="00522471" w:rsidP="0052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22471" w:rsidRDefault="00522471" w:rsidP="0052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22471" w:rsidRPr="006D5932" w:rsidRDefault="00522471" w:rsidP="0052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22471" w:rsidRPr="0039610A" w:rsidRDefault="0039610A" w:rsidP="005224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  <w:bookmarkStart w:id="0" w:name="_GoBack"/>
      <w:bookmarkEnd w:id="0"/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985537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6857FD">
        <w:rPr>
          <w:rFonts w:ascii="Times New Roman" w:eastAsia="Times New Roman" w:hAnsi="Times New Roman" w:cs="Times New Roman"/>
          <w:bCs/>
          <w:iCs/>
          <w:lang w:val="sr-Cyrl-CS"/>
        </w:rPr>
        <w:t>1</w:t>
      </w:r>
      <w:r w:rsidR="00985537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1F" w:rsidRDefault="00187B1F">
      <w:pPr>
        <w:spacing w:after="0" w:line="240" w:lineRule="auto"/>
      </w:pPr>
      <w:r>
        <w:separator/>
      </w:r>
    </w:p>
  </w:endnote>
  <w:endnote w:type="continuationSeparator" w:id="0">
    <w:p w:rsidR="00187B1F" w:rsidRDefault="0018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10A">
      <w:rPr>
        <w:rStyle w:val="PageNumber"/>
        <w:noProof/>
      </w:rPr>
      <w:t>10</w: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1F" w:rsidRDefault="00187B1F">
      <w:pPr>
        <w:spacing w:after="0" w:line="240" w:lineRule="auto"/>
      </w:pPr>
      <w:r>
        <w:separator/>
      </w:r>
    </w:p>
  </w:footnote>
  <w:footnote w:type="continuationSeparator" w:id="0">
    <w:p w:rsidR="00187B1F" w:rsidRDefault="0018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696D"/>
    <w:rsid w:val="00057735"/>
    <w:rsid w:val="000725BF"/>
    <w:rsid w:val="00082DC6"/>
    <w:rsid w:val="00083304"/>
    <w:rsid w:val="0009064B"/>
    <w:rsid w:val="000A10E1"/>
    <w:rsid w:val="000A2F5C"/>
    <w:rsid w:val="000C3FA1"/>
    <w:rsid w:val="000E2029"/>
    <w:rsid w:val="000E2117"/>
    <w:rsid w:val="000E24A9"/>
    <w:rsid w:val="000E7202"/>
    <w:rsid w:val="000F7210"/>
    <w:rsid w:val="0010145E"/>
    <w:rsid w:val="0012395F"/>
    <w:rsid w:val="001247C3"/>
    <w:rsid w:val="0015059A"/>
    <w:rsid w:val="00152EE2"/>
    <w:rsid w:val="00153E4A"/>
    <w:rsid w:val="00170E34"/>
    <w:rsid w:val="00187B1F"/>
    <w:rsid w:val="00197922"/>
    <w:rsid w:val="001B7163"/>
    <w:rsid w:val="001F1556"/>
    <w:rsid w:val="001F2CD0"/>
    <w:rsid w:val="001F48F7"/>
    <w:rsid w:val="00207987"/>
    <w:rsid w:val="00211EAB"/>
    <w:rsid w:val="00246771"/>
    <w:rsid w:val="00262628"/>
    <w:rsid w:val="0026436B"/>
    <w:rsid w:val="0027574C"/>
    <w:rsid w:val="00276AE8"/>
    <w:rsid w:val="00277746"/>
    <w:rsid w:val="00285176"/>
    <w:rsid w:val="00287A64"/>
    <w:rsid w:val="00295BB8"/>
    <w:rsid w:val="002B3CF5"/>
    <w:rsid w:val="002B5492"/>
    <w:rsid w:val="002C3984"/>
    <w:rsid w:val="002D76ED"/>
    <w:rsid w:val="002E589D"/>
    <w:rsid w:val="002F43A2"/>
    <w:rsid w:val="003509E4"/>
    <w:rsid w:val="0035475B"/>
    <w:rsid w:val="00356B80"/>
    <w:rsid w:val="00382FB5"/>
    <w:rsid w:val="003832A4"/>
    <w:rsid w:val="00391E9F"/>
    <w:rsid w:val="0039610A"/>
    <w:rsid w:val="003A3B57"/>
    <w:rsid w:val="003B3E48"/>
    <w:rsid w:val="003C3F16"/>
    <w:rsid w:val="003C6A42"/>
    <w:rsid w:val="003F45BC"/>
    <w:rsid w:val="004160E0"/>
    <w:rsid w:val="0042525C"/>
    <w:rsid w:val="004319E2"/>
    <w:rsid w:val="00436C13"/>
    <w:rsid w:val="00437767"/>
    <w:rsid w:val="00446609"/>
    <w:rsid w:val="00454BA5"/>
    <w:rsid w:val="00456767"/>
    <w:rsid w:val="00471CD9"/>
    <w:rsid w:val="00476097"/>
    <w:rsid w:val="004773FE"/>
    <w:rsid w:val="00480783"/>
    <w:rsid w:val="004A1F4F"/>
    <w:rsid w:val="004A2BA5"/>
    <w:rsid w:val="004A47AC"/>
    <w:rsid w:val="004C4013"/>
    <w:rsid w:val="004C4C04"/>
    <w:rsid w:val="004E28D3"/>
    <w:rsid w:val="004E5264"/>
    <w:rsid w:val="00503DF1"/>
    <w:rsid w:val="00504F78"/>
    <w:rsid w:val="00505D80"/>
    <w:rsid w:val="00522471"/>
    <w:rsid w:val="00524A04"/>
    <w:rsid w:val="00531831"/>
    <w:rsid w:val="005407BE"/>
    <w:rsid w:val="00542AC2"/>
    <w:rsid w:val="005524DA"/>
    <w:rsid w:val="00561703"/>
    <w:rsid w:val="00574F0D"/>
    <w:rsid w:val="0057765D"/>
    <w:rsid w:val="00577E2B"/>
    <w:rsid w:val="00582F51"/>
    <w:rsid w:val="005848E1"/>
    <w:rsid w:val="00594ECA"/>
    <w:rsid w:val="005B719F"/>
    <w:rsid w:val="005D1315"/>
    <w:rsid w:val="005F1E57"/>
    <w:rsid w:val="006120D7"/>
    <w:rsid w:val="00613096"/>
    <w:rsid w:val="00637B74"/>
    <w:rsid w:val="00641A67"/>
    <w:rsid w:val="00647EF3"/>
    <w:rsid w:val="0066456B"/>
    <w:rsid w:val="006857FD"/>
    <w:rsid w:val="006B6D3D"/>
    <w:rsid w:val="006D2FA6"/>
    <w:rsid w:val="006D5932"/>
    <w:rsid w:val="006E06E5"/>
    <w:rsid w:val="00716ACE"/>
    <w:rsid w:val="00725E40"/>
    <w:rsid w:val="00765F09"/>
    <w:rsid w:val="00766302"/>
    <w:rsid w:val="00772783"/>
    <w:rsid w:val="00781343"/>
    <w:rsid w:val="00783FC7"/>
    <w:rsid w:val="007907FA"/>
    <w:rsid w:val="007F3122"/>
    <w:rsid w:val="00816CD5"/>
    <w:rsid w:val="00824A78"/>
    <w:rsid w:val="00836136"/>
    <w:rsid w:val="00836AF5"/>
    <w:rsid w:val="00844762"/>
    <w:rsid w:val="00852B40"/>
    <w:rsid w:val="00862644"/>
    <w:rsid w:val="00881DF5"/>
    <w:rsid w:val="00886707"/>
    <w:rsid w:val="008A2BC4"/>
    <w:rsid w:val="008B7BA2"/>
    <w:rsid w:val="008C07EC"/>
    <w:rsid w:val="008D5639"/>
    <w:rsid w:val="008E05CC"/>
    <w:rsid w:val="008E0B86"/>
    <w:rsid w:val="008E377A"/>
    <w:rsid w:val="008F7A2D"/>
    <w:rsid w:val="00901768"/>
    <w:rsid w:val="00905264"/>
    <w:rsid w:val="00910413"/>
    <w:rsid w:val="00912936"/>
    <w:rsid w:val="00912D24"/>
    <w:rsid w:val="00925AC3"/>
    <w:rsid w:val="00951D04"/>
    <w:rsid w:val="00963EE8"/>
    <w:rsid w:val="0096628B"/>
    <w:rsid w:val="00977783"/>
    <w:rsid w:val="00985537"/>
    <w:rsid w:val="009A2E56"/>
    <w:rsid w:val="009A37D5"/>
    <w:rsid w:val="009B5A12"/>
    <w:rsid w:val="009C562E"/>
    <w:rsid w:val="009E043C"/>
    <w:rsid w:val="009E51A8"/>
    <w:rsid w:val="00A0449B"/>
    <w:rsid w:val="00A11922"/>
    <w:rsid w:val="00A41B1B"/>
    <w:rsid w:val="00A43C87"/>
    <w:rsid w:val="00A7778A"/>
    <w:rsid w:val="00A96B6F"/>
    <w:rsid w:val="00AB19B6"/>
    <w:rsid w:val="00AB4B6E"/>
    <w:rsid w:val="00AC204E"/>
    <w:rsid w:val="00AC5EE2"/>
    <w:rsid w:val="00AD0359"/>
    <w:rsid w:val="00AE0D8C"/>
    <w:rsid w:val="00B04429"/>
    <w:rsid w:val="00B05AF5"/>
    <w:rsid w:val="00B3436F"/>
    <w:rsid w:val="00B67D34"/>
    <w:rsid w:val="00B835CE"/>
    <w:rsid w:val="00B95608"/>
    <w:rsid w:val="00B97B35"/>
    <w:rsid w:val="00BA0460"/>
    <w:rsid w:val="00BA31E1"/>
    <w:rsid w:val="00BD256F"/>
    <w:rsid w:val="00BE1A7A"/>
    <w:rsid w:val="00BF1083"/>
    <w:rsid w:val="00BF7EC0"/>
    <w:rsid w:val="00C12506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CE7028"/>
    <w:rsid w:val="00D12FA7"/>
    <w:rsid w:val="00D132F8"/>
    <w:rsid w:val="00D13A45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D1B9E"/>
    <w:rsid w:val="00DD4C56"/>
    <w:rsid w:val="00DF61C9"/>
    <w:rsid w:val="00E148F0"/>
    <w:rsid w:val="00E169BD"/>
    <w:rsid w:val="00E20383"/>
    <w:rsid w:val="00E22CC1"/>
    <w:rsid w:val="00E4210E"/>
    <w:rsid w:val="00E5170B"/>
    <w:rsid w:val="00E51D8B"/>
    <w:rsid w:val="00E546C4"/>
    <w:rsid w:val="00E649C5"/>
    <w:rsid w:val="00E76F07"/>
    <w:rsid w:val="00E8424A"/>
    <w:rsid w:val="00E91E36"/>
    <w:rsid w:val="00EA1544"/>
    <w:rsid w:val="00EA2288"/>
    <w:rsid w:val="00EB0D0E"/>
    <w:rsid w:val="00EB4EC2"/>
    <w:rsid w:val="00EC1282"/>
    <w:rsid w:val="00EC207D"/>
    <w:rsid w:val="00EE0A91"/>
    <w:rsid w:val="00EF580C"/>
    <w:rsid w:val="00F00934"/>
    <w:rsid w:val="00F0290C"/>
    <w:rsid w:val="00F22B91"/>
    <w:rsid w:val="00F40BF9"/>
    <w:rsid w:val="00F41533"/>
    <w:rsid w:val="00F52003"/>
    <w:rsid w:val="00F61DD3"/>
    <w:rsid w:val="00F653B9"/>
    <w:rsid w:val="00F74AA9"/>
    <w:rsid w:val="00F7616D"/>
    <w:rsid w:val="00F829E8"/>
    <w:rsid w:val="00F82CA1"/>
    <w:rsid w:val="00F8402D"/>
    <w:rsid w:val="00F91DEF"/>
    <w:rsid w:val="00FA145C"/>
    <w:rsid w:val="00FA2C04"/>
    <w:rsid w:val="00FA3C1F"/>
    <w:rsid w:val="00FB54F5"/>
    <w:rsid w:val="00FB6DFE"/>
    <w:rsid w:val="00FC5B00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2016-06-07T09:02:00Z</cp:lastPrinted>
  <dcterms:created xsi:type="dcterms:W3CDTF">2016-10-31T09:34:00Z</dcterms:created>
  <dcterms:modified xsi:type="dcterms:W3CDTF">2016-10-31T10:12:00Z</dcterms:modified>
</cp:coreProperties>
</file>