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1" w:rsidRPr="0079082D" w:rsidRDefault="00584421" w:rsidP="0079082D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59616A" w:rsidRPr="00ED182A" w:rsidRDefault="00B916FD" w:rsidP="0059616A">
      <w:pPr>
        <w:pStyle w:val="Caption"/>
        <w:keepNext/>
        <w:jc w:val="center"/>
        <w:rPr>
          <w:rFonts w:ascii="Times New Roman" w:hAnsi="Times New Roman" w:cs="Times New Roman"/>
          <w:color w:val="auto"/>
          <w:sz w:val="52"/>
          <w:szCs w:val="52"/>
        </w:rPr>
      </w:pPr>
      <w:r>
        <w:rPr>
          <w:rFonts w:ascii="Times New Roman" w:hAnsi="Times New Roman" w:cs="Times New Roman"/>
          <w:color w:val="auto"/>
          <w:sz w:val="52"/>
          <w:szCs w:val="52"/>
        </w:rPr>
        <w:t xml:space="preserve">Потврда о </w:t>
      </w:r>
      <w:proofErr w:type="spellStart"/>
      <w:r>
        <w:rPr>
          <w:rFonts w:ascii="Times New Roman" w:hAnsi="Times New Roman" w:cs="Times New Roman"/>
          <w:color w:val="auto"/>
          <w:sz w:val="52"/>
          <w:szCs w:val="52"/>
        </w:rPr>
        <w:t>радном</w:t>
      </w:r>
      <w:proofErr w:type="spellEnd"/>
      <w:r>
        <w:rPr>
          <w:rFonts w:ascii="Times New Roman" w:hAnsi="Times New Roman" w:cs="Times New Roman"/>
          <w:color w:val="auto"/>
          <w:sz w:val="52"/>
          <w:szCs w:val="52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52"/>
          <w:szCs w:val="52"/>
        </w:rPr>
        <w:t>професионалном</w:t>
      </w:r>
      <w:proofErr w:type="spellEnd"/>
      <w:r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52"/>
          <w:szCs w:val="52"/>
        </w:rPr>
        <w:t>ангажовању</w:t>
      </w:r>
      <w:proofErr w:type="spellEnd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proofErr w:type="spellStart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>др</w:t>
      </w:r>
      <w:proofErr w:type="spellEnd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proofErr w:type="spellStart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>Милана</w:t>
      </w:r>
      <w:proofErr w:type="spellEnd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proofErr w:type="spellStart"/>
      <w:r w:rsidR="0059616A" w:rsidRPr="00ED182A">
        <w:rPr>
          <w:rFonts w:ascii="Times New Roman" w:hAnsi="Times New Roman" w:cs="Times New Roman"/>
          <w:color w:val="auto"/>
          <w:sz w:val="52"/>
          <w:szCs w:val="52"/>
        </w:rPr>
        <w:t>Младеновића</w:t>
      </w:r>
      <w:proofErr w:type="spellEnd"/>
    </w:p>
    <w:p w:rsidR="0059616A" w:rsidRPr="0059616A" w:rsidRDefault="0059616A" w:rsidP="0059616A">
      <w:pPr>
        <w:rPr>
          <w:rFonts w:asciiTheme="minorHAnsi" w:hAnsiTheme="minorHAnsi"/>
        </w:rPr>
      </w:pPr>
    </w:p>
    <w:tbl>
      <w:tblPr>
        <w:tblW w:w="0" w:type="auto"/>
        <w:shd w:val="clear" w:color="auto" w:fill="FFFFFF" w:themeFill="background1"/>
        <w:tblLayout w:type="fixed"/>
        <w:tblLook w:val="04A0"/>
      </w:tblPr>
      <w:tblGrid>
        <w:gridCol w:w="2448"/>
        <w:gridCol w:w="4140"/>
        <w:gridCol w:w="2970"/>
      </w:tblGrid>
      <w:tr w:rsidR="0059616A" w:rsidRPr="00160EE6" w:rsidTr="0059616A">
        <w:trPr>
          <w:trHeight w:val="1132"/>
        </w:trPr>
        <w:tc>
          <w:tcPr>
            <w:tcW w:w="2448" w:type="dxa"/>
            <w:shd w:val="clear" w:color="auto" w:fill="FFFFFF" w:themeFill="background1"/>
          </w:tcPr>
          <w:p w:rsidR="0059616A" w:rsidRPr="0098545D" w:rsidRDefault="0098545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Име и презиме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 xml:space="preserve">Датум и </w:t>
            </w: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место рођења</w:t>
            </w:r>
          </w:p>
          <w:p w:rsidR="0098545D" w:rsidRDefault="0098545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Адреса</w:t>
            </w:r>
          </w:p>
          <w:p w:rsidR="00006B32" w:rsidRPr="0098545D" w:rsidRDefault="00006B32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98545D" w:rsidRDefault="0098545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Радно место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Телефон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e-mail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кабинет</w:t>
            </w:r>
          </w:p>
        </w:tc>
        <w:tc>
          <w:tcPr>
            <w:tcW w:w="4140" w:type="dxa"/>
            <w:shd w:val="clear" w:color="auto" w:fill="FFFFFF" w:themeFill="background1"/>
          </w:tcPr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др Милан Младеновић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Пирот, </w:t>
            </w:r>
            <w:r w:rsidR="006C5454">
              <w:rPr>
                <w:rFonts w:ascii="Times New Roman" w:hAnsi="Times New Roman"/>
                <w:szCs w:val="24"/>
              </w:rPr>
              <w:t>13. 0</w:t>
            </w:r>
            <w:r w:rsidRPr="0059616A">
              <w:rPr>
                <w:rFonts w:ascii="Times New Roman" w:hAnsi="Times New Roman"/>
                <w:szCs w:val="24"/>
              </w:rPr>
              <w:t>5. 1984., Србија</w:t>
            </w:r>
          </w:p>
          <w:p w:rsidR="0098545D" w:rsidRDefault="0098545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98545D" w:rsidRPr="0098545D" w:rsidRDefault="0098545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Бранка Радичевића 2Б/1, 18300 Пирот</w:t>
            </w:r>
          </w:p>
          <w:p w:rsidR="00006B32" w:rsidRDefault="00006B32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Природно-математички факултет, Универзитет у Крагујевцу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Радоја Домановића 12, 34 000 Крагујевац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034 336223, локал 255</w:t>
            </w:r>
          </w:p>
          <w:p w:rsidR="0059616A" w:rsidRPr="0059616A" w:rsidRDefault="00D76C4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hyperlink r:id="rId8" w:history="1">
              <w:r w:rsidR="0059616A" w:rsidRPr="0059616A">
                <w:rPr>
                  <w:rStyle w:val="Hyperlink"/>
                  <w:rFonts w:ascii="Times New Roman" w:hAnsi="Times New Roman"/>
                  <w:szCs w:val="24"/>
                </w:rPr>
                <w:t>mmladenovic@kg.ac.rs</w:t>
              </w:r>
            </w:hyperlink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А-I-19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59616A" w:rsidRPr="0059616A" w:rsidRDefault="00584421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1748790" cy="1957070"/>
                  <wp:effectExtent l="19050" t="0" r="3810" b="0"/>
                  <wp:docPr id="3" name="Picture 2" descr="fo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k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16A" w:rsidRPr="00160EE6" w:rsidTr="0059616A">
        <w:trPr>
          <w:trHeight w:val="368"/>
        </w:trPr>
        <w:tc>
          <w:tcPr>
            <w:tcW w:w="2448" w:type="dxa"/>
            <w:shd w:val="clear" w:color="auto" w:fill="FFFFFF" w:themeFill="background1"/>
          </w:tcPr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Научно звање</w:t>
            </w:r>
          </w:p>
          <w:p w:rsidR="00371738" w:rsidRDefault="0037173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371738" w:rsidRPr="00371738" w:rsidRDefault="0037173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2014-данас      </w:t>
            </w:r>
          </w:p>
          <w:p w:rsidR="00006B32" w:rsidRPr="00006B32" w:rsidRDefault="00006B32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59616A" w:rsidRDefault="0037173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B54355" w:rsidRDefault="00B54355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B54355" w:rsidRPr="00B54355" w:rsidRDefault="00B54355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B54355">
              <w:rPr>
                <w:rFonts w:ascii="Times New Roman" w:hAnsi="Times New Roman"/>
                <w:b/>
                <w:szCs w:val="24"/>
              </w:rPr>
              <w:t>Доцент</w:t>
            </w:r>
            <w:r>
              <w:rPr>
                <w:rFonts w:ascii="Times New Roman" w:hAnsi="Times New Roman"/>
                <w:szCs w:val="24"/>
              </w:rPr>
              <w:t xml:space="preserve">, ужа научна област биохемија, </w:t>
            </w:r>
            <w:r w:rsidRPr="0059616A">
              <w:rPr>
                <w:rFonts w:ascii="Times New Roman" w:hAnsi="Times New Roman"/>
                <w:szCs w:val="24"/>
              </w:rPr>
              <w:t>Институт за хемију, Природно-м</w:t>
            </w:r>
            <w:r>
              <w:rPr>
                <w:rFonts w:ascii="Times New Roman" w:hAnsi="Times New Roman"/>
                <w:szCs w:val="24"/>
              </w:rPr>
              <w:t>атематички факултет, Краг</w:t>
            </w:r>
            <w:r w:rsidR="001A600D">
              <w:rPr>
                <w:rFonts w:ascii="Times New Roman" w:hAnsi="Times New Roman"/>
                <w:szCs w:val="24"/>
              </w:rPr>
              <w:t xml:space="preserve">ујевац, изабран 12.02.2014. </w:t>
            </w:r>
            <w:proofErr w:type="spellStart"/>
            <w:proofErr w:type="gramStart"/>
            <w:r w:rsidR="001A600D">
              <w:rPr>
                <w:rFonts w:ascii="Times New Roman" w:hAnsi="Times New Roman"/>
                <w:szCs w:val="24"/>
              </w:rPr>
              <w:t>год</w:t>
            </w:r>
            <w:r>
              <w:rPr>
                <w:rFonts w:ascii="Times New Roman" w:hAnsi="Times New Roman"/>
                <w:szCs w:val="24"/>
              </w:rPr>
              <w:t>ине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Стручно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веће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природно-математичке науке Униберзитета у Крагујевцу, број одлуке IV-01-74/3.</w:t>
            </w:r>
          </w:p>
        </w:tc>
      </w:tr>
      <w:tr w:rsidR="0059616A" w:rsidRPr="00160EE6" w:rsidTr="0059616A">
        <w:trPr>
          <w:trHeight w:val="745"/>
        </w:trPr>
        <w:tc>
          <w:tcPr>
            <w:tcW w:w="2448" w:type="dxa"/>
            <w:shd w:val="clear" w:color="auto" w:fill="FFFFFF" w:themeFill="background1"/>
          </w:tcPr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2013-данас</w:t>
            </w:r>
          </w:p>
          <w:p w:rsidR="003C5FBF" w:rsidRPr="003C5FBF" w:rsidRDefault="003C5FBF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176CE1" w:rsidRPr="00176CE1" w:rsidRDefault="00176CE1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371738" w:rsidRDefault="0037173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2011-2014.</w:t>
            </w:r>
          </w:p>
          <w:p w:rsidR="00176CE1" w:rsidRDefault="00176CE1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176CE1" w:rsidRPr="00176CE1" w:rsidRDefault="00176CE1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2011.</w:t>
            </w: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176CE1" w:rsidRPr="00176CE1" w:rsidRDefault="00176CE1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2009-2011.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C21ADF" w:rsidRDefault="0059616A" w:rsidP="00313D15">
            <w:r w:rsidRPr="001D7B83">
              <w:rPr>
                <w:b/>
              </w:rPr>
              <w:t>2009-2010</w:t>
            </w:r>
            <w:r w:rsidR="00C21ADF">
              <w:t>.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59616A" w:rsidRPr="00FC3EB3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3C5FBF">
              <w:rPr>
                <w:rFonts w:ascii="Times New Roman" w:hAnsi="Times New Roman"/>
                <w:b/>
                <w:szCs w:val="24"/>
              </w:rPr>
              <w:t>Научни сарадник</w:t>
            </w:r>
            <w:r w:rsidR="00176CE1">
              <w:rPr>
                <w:rFonts w:ascii="Times New Roman" w:hAnsi="Times New Roman"/>
                <w:szCs w:val="24"/>
              </w:rPr>
              <w:t>, ужа научна област биохемија</w:t>
            </w:r>
            <w:r w:rsidR="00FC3EB3">
              <w:rPr>
                <w:rFonts w:ascii="Times New Roman" w:hAnsi="Times New Roman"/>
                <w:szCs w:val="24"/>
              </w:rPr>
              <w:t xml:space="preserve">, </w:t>
            </w:r>
            <w:r w:rsidR="003C5FBF" w:rsidRPr="0059616A">
              <w:rPr>
                <w:rFonts w:ascii="Times New Roman" w:hAnsi="Times New Roman"/>
                <w:szCs w:val="24"/>
              </w:rPr>
              <w:t>Институт за хемију, Природно-м</w:t>
            </w:r>
            <w:r w:rsidR="003C5FBF">
              <w:rPr>
                <w:rFonts w:ascii="Times New Roman" w:hAnsi="Times New Roman"/>
                <w:szCs w:val="24"/>
              </w:rPr>
              <w:t xml:space="preserve">атематички факултет, Крагујевац, </w:t>
            </w:r>
            <w:r w:rsidR="00FC3EB3">
              <w:rPr>
                <w:rFonts w:ascii="Times New Roman" w:hAnsi="Times New Roman"/>
                <w:szCs w:val="24"/>
              </w:rPr>
              <w:t>изабран 12.06.2013. годдине, број одлуке 660-01-51/2013-17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3C5FBF">
              <w:rPr>
                <w:rFonts w:ascii="Times New Roman" w:hAnsi="Times New Roman"/>
                <w:b/>
                <w:szCs w:val="24"/>
              </w:rPr>
              <w:t>Асистент</w:t>
            </w:r>
            <w:r w:rsidR="00176CE1">
              <w:rPr>
                <w:rFonts w:ascii="Times New Roman" w:hAnsi="Times New Roman"/>
                <w:szCs w:val="24"/>
              </w:rPr>
              <w:t>, ужа научна област биохемија,</w:t>
            </w:r>
            <w:r w:rsidR="00176CE1" w:rsidRPr="0059616A">
              <w:rPr>
                <w:rFonts w:ascii="Times New Roman" w:hAnsi="Times New Roman"/>
                <w:szCs w:val="24"/>
              </w:rPr>
              <w:t xml:space="preserve"> Институт за хемију, Природно-м</w:t>
            </w:r>
            <w:r w:rsidR="00176CE1">
              <w:rPr>
                <w:rFonts w:ascii="Times New Roman" w:hAnsi="Times New Roman"/>
                <w:szCs w:val="24"/>
              </w:rPr>
              <w:t xml:space="preserve">атематички факултет, Крагујевац, изабран </w:t>
            </w:r>
            <w:r w:rsidR="00176CE1" w:rsidRPr="004C0840">
              <w:rPr>
                <w:rFonts w:ascii="Times New Roman" w:hAnsi="Times New Roman"/>
                <w:szCs w:val="24"/>
                <w:lang w:val="sr-Cyrl-CS"/>
              </w:rPr>
              <w:t>16.11.2011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176CE1">
              <w:rPr>
                <w:rFonts w:ascii="Times New Roman" w:hAnsi="Times New Roman"/>
                <w:szCs w:val="24"/>
                <w:lang w:val="sr-Cyrl-CS"/>
              </w:rPr>
              <w:t xml:space="preserve"> године, број одлуке 890/</w:t>
            </w:r>
            <w:r w:rsidR="00176CE1">
              <w:rPr>
                <w:rFonts w:ascii="Times New Roman" w:hAnsi="Times New Roman"/>
                <w:szCs w:val="24"/>
                <w:lang w:val="sr-Latn-CS"/>
              </w:rPr>
              <w:t>IV-2</w:t>
            </w:r>
          </w:p>
          <w:p w:rsidR="0059616A" w:rsidRPr="00176CE1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3C5FBF">
              <w:rPr>
                <w:rFonts w:ascii="Times New Roman" w:hAnsi="Times New Roman"/>
                <w:b/>
                <w:szCs w:val="24"/>
              </w:rPr>
              <w:t>Истраживач-сарадник</w:t>
            </w:r>
            <w:r w:rsidRPr="0059616A">
              <w:rPr>
                <w:rFonts w:ascii="Times New Roman" w:hAnsi="Times New Roman"/>
                <w:szCs w:val="24"/>
              </w:rPr>
              <w:t>,</w:t>
            </w:r>
            <w:r w:rsidR="00176CE1">
              <w:rPr>
                <w:rFonts w:ascii="Times New Roman" w:hAnsi="Times New Roman"/>
                <w:szCs w:val="24"/>
              </w:rPr>
              <w:t xml:space="preserve"> ужа научна област биохемија,</w:t>
            </w:r>
            <w:r w:rsidRPr="0059616A">
              <w:rPr>
                <w:rFonts w:ascii="Times New Roman" w:hAnsi="Times New Roman"/>
                <w:szCs w:val="24"/>
              </w:rPr>
              <w:t xml:space="preserve"> Институт за хемију, Природно-м</w:t>
            </w:r>
            <w:r w:rsidR="00176CE1">
              <w:rPr>
                <w:rFonts w:ascii="Times New Roman" w:hAnsi="Times New Roman"/>
                <w:szCs w:val="24"/>
              </w:rPr>
              <w:t xml:space="preserve">атематички факултет, Крагујевац, изабран 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>16.02.2011</w:t>
            </w:r>
            <w:r w:rsidR="00176CE1">
              <w:rPr>
                <w:rFonts w:ascii="Times New Roman" w:hAnsi="Times New Roman"/>
                <w:szCs w:val="24"/>
                <w:lang w:val="sr-Cyrl-CS"/>
              </w:rPr>
              <w:t xml:space="preserve">, број одлуке 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>110/</w:t>
            </w:r>
            <w:r w:rsidR="00176CE1" w:rsidRPr="00FA4E5E">
              <w:rPr>
                <w:rFonts w:ascii="Times New Roman" w:hAnsi="Times New Roman"/>
                <w:szCs w:val="24"/>
                <w:lang w:val="sr-Latn-CS"/>
              </w:rPr>
              <w:t>VII-3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3C5FBF">
              <w:rPr>
                <w:rFonts w:ascii="Times New Roman" w:hAnsi="Times New Roman"/>
                <w:b/>
                <w:szCs w:val="24"/>
              </w:rPr>
              <w:t>Истраживач-приправник</w:t>
            </w:r>
            <w:r w:rsidRPr="0059616A">
              <w:rPr>
                <w:rFonts w:ascii="Times New Roman" w:hAnsi="Times New Roman"/>
                <w:szCs w:val="24"/>
              </w:rPr>
              <w:t>,</w:t>
            </w:r>
            <w:r w:rsidR="00176CE1">
              <w:rPr>
                <w:rFonts w:ascii="Times New Roman" w:hAnsi="Times New Roman"/>
                <w:szCs w:val="24"/>
              </w:rPr>
              <w:t xml:space="preserve"> ужа научна област биохемија,</w:t>
            </w:r>
            <w:r w:rsidRPr="0059616A">
              <w:rPr>
                <w:rFonts w:ascii="Times New Roman" w:hAnsi="Times New Roman"/>
                <w:szCs w:val="24"/>
              </w:rPr>
              <w:t xml:space="preserve"> Институт за хемију, Природно-математички факултет, Крагујевац</w:t>
            </w:r>
            <w:r w:rsidR="00176CE1">
              <w:rPr>
                <w:rFonts w:ascii="Times New Roman" w:hAnsi="Times New Roman"/>
                <w:szCs w:val="24"/>
              </w:rPr>
              <w:t>, изабран</w:t>
            </w:r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>11.03.2009. године</w:t>
            </w:r>
            <w:r w:rsidR="00176CE1" w:rsidRPr="00FA4E5E">
              <w:rPr>
                <w:rFonts w:ascii="Times New Roman" w:hAnsi="Times New Roman"/>
                <w:szCs w:val="24"/>
                <w:lang w:val="sr-Latn-CS"/>
              </w:rPr>
              <w:t xml:space="preserve">, 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 xml:space="preserve">број одлуке </w:t>
            </w:r>
            <w:r w:rsidR="00176CE1" w:rsidRPr="00FA4E5E">
              <w:rPr>
                <w:rFonts w:ascii="Times New Roman" w:hAnsi="Times New Roman"/>
                <w:szCs w:val="24"/>
                <w:lang w:val="sr-Latn-CS"/>
              </w:rPr>
              <w:t>200</w:t>
            </w:r>
            <w:r w:rsidR="00176CE1" w:rsidRPr="00FA4E5E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176CE1" w:rsidRPr="00FA4E5E">
              <w:rPr>
                <w:rFonts w:ascii="Times New Roman" w:hAnsi="Times New Roman"/>
                <w:szCs w:val="24"/>
                <w:lang w:val="sr-Latn-CS"/>
              </w:rPr>
              <w:t>XI-1</w:t>
            </w: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C5FBF">
              <w:rPr>
                <w:rFonts w:ascii="Times New Roman" w:hAnsi="Times New Roman"/>
                <w:b/>
                <w:szCs w:val="24"/>
              </w:rPr>
              <w:t>C</w:t>
            </w:r>
            <w:r w:rsidRPr="003C5FBF">
              <w:rPr>
                <w:rFonts w:ascii="Times New Roman" w:hAnsi="Times New Roman"/>
                <w:b/>
                <w:szCs w:val="24"/>
                <w:lang w:val="sr-Cyrl-CS"/>
              </w:rPr>
              <w:t>типендиста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 Министарства за науку и технолошки развој Републике Србије за област хемија</w:t>
            </w:r>
            <w:r w:rsidR="00910382">
              <w:rPr>
                <w:rFonts w:ascii="Times New Roman" w:hAnsi="Times New Roman"/>
                <w:szCs w:val="24"/>
                <w:lang w:val="sr-Cyrl-CS"/>
              </w:rPr>
              <w:t xml:space="preserve">, број уговора </w:t>
            </w:r>
            <w:r w:rsidR="00910382" w:rsidRPr="00910382">
              <w:rPr>
                <w:rFonts w:ascii="Times New Roman" w:hAnsi="Times New Roman"/>
                <w:szCs w:val="24"/>
                <w:lang w:val="sr-Cyrl-CS"/>
              </w:rPr>
              <w:t>542</w:t>
            </w:r>
          </w:p>
          <w:p w:rsidR="0079082D" w:rsidRDefault="0079082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79082D" w:rsidRDefault="0079082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79082D" w:rsidRDefault="0079082D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59616A" w:rsidRPr="00B916FD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59616A" w:rsidRPr="00160EE6" w:rsidTr="0059616A">
        <w:trPr>
          <w:trHeight w:val="440"/>
        </w:trPr>
        <w:tc>
          <w:tcPr>
            <w:tcW w:w="2448" w:type="dxa"/>
            <w:shd w:val="clear" w:color="auto" w:fill="FFFFFF" w:themeFill="background1"/>
          </w:tcPr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lastRenderedPageBreak/>
              <w:t>Образовање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9616A" w:rsidRPr="00160EE6" w:rsidTr="0059616A">
        <w:trPr>
          <w:trHeight w:val="1132"/>
        </w:trPr>
        <w:tc>
          <w:tcPr>
            <w:tcW w:w="2448" w:type="dxa"/>
            <w:shd w:val="clear" w:color="auto" w:fill="FFFFFF" w:themeFill="background1"/>
          </w:tcPr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2012.</w:t>
            </w:r>
          </w:p>
          <w:p w:rsidR="00FC3EB3" w:rsidRDefault="00FC3EB3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FC3EB3" w:rsidRDefault="00FC3EB3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FC3EB3" w:rsidRPr="00FC3EB3" w:rsidRDefault="00FC3EB3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C9211E" w:rsidRDefault="00C921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C9211E" w:rsidRDefault="00C921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3C5FBF" w:rsidRDefault="003C5FBF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C9211E" w:rsidRDefault="00C921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6371F7" w:rsidRDefault="006371F7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 xml:space="preserve">2008-2011. 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02B47" w:rsidRDefault="00802B47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02B47" w:rsidRDefault="00802B47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2003-2008</w:t>
            </w:r>
            <w:r w:rsidR="0059616A" w:rsidRPr="0059616A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:rsid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77C1E" w:rsidRP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1999-2003.</w:t>
            </w:r>
          </w:p>
          <w:p w:rsidR="009F67AA" w:rsidRP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  <w:p w:rsid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1991-1999.</w:t>
            </w:r>
          </w:p>
          <w:p w:rsidR="00877C1E" w:rsidRP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C9211E" w:rsidRPr="00DE4FCD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DE4FCD">
              <w:rPr>
                <w:rFonts w:ascii="Times New Roman" w:hAnsi="Times New Roman"/>
                <w:b/>
                <w:szCs w:val="24"/>
                <w:lang w:val="sr-Cyrl-CS"/>
              </w:rPr>
              <w:t>Постдокторске студије</w:t>
            </w:r>
            <w:r w:rsidRPr="00DE4FCD">
              <w:rPr>
                <w:rFonts w:ascii="Times New Roman" w:hAnsi="Times New Roman"/>
                <w:szCs w:val="24"/>
                <w:lang w:val="sr-Cyrl-CS"/>
              </w:rPr>
              <w:t xml:space="preserve"> 2012 година, </w:t>
            </w:r>
            <w:r w:rsidR="003C5FBF" w:rsidRPr="00DE4FCD">
              <w:rPr>
                <w:rFonts w:ascii="Times New Roman" w:hAnsi="Times New Roman"/>
                <w:szCs w:val="24"/>
                <w:lang w:val="sr-Cyrl-CS"/>
              </w:rPr>
              <w:t xml:space="preserve">Стипендиста Министарства науке, просвете и технолошког развоја Републике Србије, </w:t>
            </w:r>
            <w:r w:rsidRPr="00DE4FCD">
              <w:rPr>
                <w:rFonts w:ascii="Times New Roman" w:hAnsi="Times New Roman"/>
                <w:szCs w:val="24"/>
                <w:lang w:val="sr-Cyrl-CS"/>
              </w:rPr>
              <w:t xml:space="preserve">Рим, Италија, 6 месеци, Римски центар за молекуларни дизајн, Институт за хемију и технологију </w:t>
            </w:r>
            <w:r w:rsidRPr="00DE4FCD">
              <w:rPr>
                <w:rFonts w:ascii="Times New Roman" w:hAnsi="Times New Roman"/>
                <w:szCs w:val="24"/>
              </w:rPr>
              <w:t>у</w:t>
            </w:r>
            <w:r w:rsidRPr="00DE4FCD">
              <w:rPr>
                <w:rFonts w:ascii="Times New Roman" w:hAnsi="Times New Roman"/>
                <w:szCs w:val="24"/>
                <w:lang w:val="sr-Cyrl-CS"/>
              </w:rPr>
              <w:t xml:space="preserve"> фармацији, Факултет за фармацију и медицину, Универзитет Sapienza</w:t>
            </w:r>
            <w:r w:rsidR="00C9211E" w:rsidRPr="00DE4FCD">
              <w:rPr>
                <w:rFonts w:ascii="Times New Roman" w:hAnsi="Times New Roman"/>
                <w:szCs w:val="24"/>
                <w:lang w:val="sr-Cyrl-CS"/>
              </w:rPr>
              <w:t xml:space="preserve">, </w:t>
            </w:r>
          </w:p>
          <w:p w:rsidR="0059616A" w:rsidRPr="00DE4FCD" w:rsidRDefault="00C921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DE4FCD">
              <w:rPr>
                <w:szCs w:val="24"/>
                <w:lang w:val="sr-Cyrl-CS"/>
              </w:rPr>
              <w:t>Тема постдокторских студија:</w:t>
            </w:r>
            <w:r w:rsidRPr="00DE4FCD">
              <w:rPr>
                <w:b/>
                <w:szCs w:val="24"/>
                <w:lang w:val="sr-Cyrl-CS"/>
              </w:rPr>
              <w:t xml:space="preserve"> ,,Рационални дизајн нових инхибитора моноаминоксидазе А и Б кумаринског типа на основу резултата молекулског доковања и 3-D QSAutogrid/R студијаʼʼ</w:t>
            </w:r>
          </w:p>
          <w:p w:rsidR="009F67AA" w:rsidRPr="00DE4FCD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59616A" w:rsidRPr="00DE4FCD" w:rsidRDefault="0059616A" w:rsidP="0059616A">
            <w:pPr>
              <w:tabs>
                <w:tab w:val="center" w:pos="4320"/>
                <w:tab w:val="right" w:pos="8640"/>
              </w:tabs>
              <w:rPr>
                <w:szCs w:val="24"/>
                <w:lang w:val="sr-Cyrl-CS"/>
              </w:rPr>
            </w:pPr>
            <w:r w:rsidRPr="00DE4FCD">
              <w:rPr>
                <w:rFonts w:ascii="Times New Roman" w:hAnsi="Times New Roman"/>
                <w:b/>
                <w:szCs w:val="24"/>
              </w:rPr>
              <w:t>Докторск</w:t>
            </w:r>
            <w:r w:rsidR="00877C1E" w:rsidRPr="00DE4FCD">
              <w:rPr>
                <w:rFonts w:ascii="Times New Roman" w:hAnsi="Times New Roman"/>
                <w:b/>
                <w:szCs w:val="24"/>
              </w:rPr>
              <w:t>е академске студије хемије</w:t>
            </w:r>
            <w:r w:rsidR="00877C1E" w:rsidRPr="00DE4FCD">
              <w:rPr>
                <w:rFonts w:ascii="Times New Roman" w:hAnsi="Times New Roman"/>
                <w:szCs w:val="24"/>
              </w:rPr>
              <w:t>, модул-</w:t>
            </w:r>
            <w:r w:rsidRPr="00DE4FCD">
              <w:rPr>
                <w:rFonts w:ascii="Times New Roman" w:hAnsi="Times New Roman"/>
                <w:szCs w:val="24"/>
              </w:rPr>
              <w:t xml:space="preserve">биохемија, </w:t>
            </w:r>
            <w:r w:rsidR="00877C1E" w:rsidRPr="00DE4FCD">
              <w:rPr>
                <w:rFonts w:ascii="Times New Roman" w:hAnsi="Times New Roman"/>
                <w:szCs w:val="24"/>
              </w:rPr>
              <w:t xml:space="preserve">стечено звање Доктор хемијских наука, </w:t>
            </w:r>
            <w:r w:rsidRPr="00DE4FCD">
              <w:rPr>
                <w:rFonts w:ascii="Times New Roman" w:hAnsi="Times New Roman"/>
                <w:szCs w:val="24"/>
              </w:rPr>
              <w:t>Природно-математички факултет у Крагујевцу</w:t>
            </w:r>
            <w:r w:rsidR="00877C1E" w:rsidRPr="00DE4FCD">
              <w:rPr>
                <w:rFonts w:ascii="Times New Roman" w:hAnsi="Times New Roman"/>
                <w:szCs w:val="24"/>
              </w:rPr>
              <w:t xml:space="preserve">, назив докторске дисертације: </w:t>
            </w:r>
            <w:r w:rsidR="00877C1E" w:rsidRPr="00DE4FCD">
              <w:rPr>
                <w:szCs w:val="24"/>
                <w:lang w:val="sr-Cyrl-CS"/>
              </w:rPr>
              <w:t>„</w:t>
            </w:r>
            <w:r w:rsidR="00877C1E" w:rsidRPr="00DE4FCD">
              <w:rPr>
                <w:b/>
                <w:szCs w:val="24"/>
                <w:lang w:val="sr-Cyrl-CS"/>
              </w:rPr>
              <w:t>Корелација биолошких активности синтетисаних деривата 4-хидроксикумарина и њихових физичко-хемијских параметара</w:t>
            </w:r>
            <w:r w:rsidR="00877C1E" w:rsidRPr="00DE4FCD">
              <w:rPr>
                <w:szCs w:val="24"/>
                <w:lang w:val="sr-Cyrl-CS"/>
              </w:rPr>
              <w:t>”, датум одбране 28.12.2011. године</w:t>
            </w:r>
            <w:r w:rsidR="009F67AA" w:rsidRPr="00DE4FCD">
              <w:rPr>
                <w:szCs w:val="24"/>
                <w:lang w:val="sr-Cyrl-CS"/>
              </w:rPr>
              <w:t xml:space="preserve">, оцена докторске дисертације: </w:t>
            </w:r>
            <w:r w:rsidR="009F67AA" w:rsidRPr="00DE4FCD">
              <w:rPr>
                <w:rFonts w:ascii="Times New Roman" w:hAnsi="Times New Roman"/>
                <w:szCs w:val="24"/>
              </w:rPr>
              <w:t>10 (десет).</w:t>
            </w:r>
            <w:r w:rsidR="009F67AA" w:rsidRPr="00DE4FCD">
              <w:rPr>
                <w:szCs w:val="24"/>
                <w:lang w:val="sr-Cyrl-CS"/>
              </w:rPr>
              <w:t xml:space="preserve"> </w:t>
            </w:r>
            <w:r w:rsidR="00802B47" w:rsidRPr="00DE4FCD">
              <w:rPr>
                <w:szCs w:val="24"/>
                <w:lang w:val="sr-Cyrl-CS"/>
              </w:rPr>
              <w:t>Ментор: проф. др Славица Солујућ</w:t>
            </w:r>
          </w:p>
          <w:p w:rsidR="009F67AA" w:rsidRPr="00DE4FCD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802B47" w:rsidRPr="00DE4FCD" w:rsidRDefault="00877C1E" w:rsidP="00802B47">
            <w:pPr>
              <w:tabs>
                <w:tab w:val="center" w:pos="4320"/>
                <w:tab w:val="right" w:pos="8640"/>
              </w:tabs>
              <w:rPr>
                <w:szCs w:val="24"/>
                <w:lang w:val="sr-Cyrl-CS"/>
              </w:rPr>
            </w:pPr>
            <w:r w:rsidRPr="00DE4FCD">
              <w:rPr>
                <w:rFonts w:ascii="Times New Roman" w:hAnsi="Times New Roman"/>
                <w:b/>
                <w:szCs w:val="24"/>
              </w:rPr>
              <w:t>Дипломске академске студије хемије</w:t>
            </w:r>
            <w:r w:rsidRPr="00DE4FCD">
              <w:rPr>
                <w:rFonts w:ascii="Times New Roman" w:hAnsi="Times New Roman"/>
                <w:szCs w:val="24"/>
              </w:rPr>
              <w:t xml:space="preserve">, стечено звање: </w:t>
            </w:r>
            <w:r w:rsidR="0059616A" w:rsidRPr="00DE4FCD">
              <w:rPr>
                <w:rFonts w:ascii="Times New Roman" w:hAnsi="Times New Roman"/>
                <w:szCs w:val="24"/>
              </w:rPr>
              <w:t>Дипломирани хемичар</w:t>
            </w:r>
            <w:r w:rsidRPr="00DE4FCD">
              <w:rPr>
                <w:rFonts w:ascii="Times New Roman" w:hAnsi="Times New Roman"/>
                <w:szCs w:val="24"/>
              </w:rPr>
              <w:t xml:space="preserve"> за истраживање и развој</w:t>
            </w:r>
            <w:r w:rsidR="0059616A" w:rsidRPr="00DE4FCD">
              <w:rPr>
                <w:rFonts w:ascii="Times New Roman" w:hAnsi="Times New Roman"/>
                <w:noProof/>
                <w:szCs w:val="24"/>
              </w:rPr>
              <w:t xml:space="preserve">, </w:t>
            </w:r>
            <w:r w:rsidR="0059616A" w:rsidRPr="00DE4FCD">
              <w:rPr>
                <w:rFonts w:ascii="Times New Roman" w:hAnsi="Times New Roman"/>
                <w:szCs w:val="24"/>
              </w:rPr>
              <w:t>Природно-математички факултет, Крагујевац</w:t>
            </w:r>
            <w:r w:rsidRPr="00DE4FCD">
              <w:rPr>
                <w:rFonts w:ascii="Times New Roman" w:hAnsi="Times New Roman"/>
                <w:szCs w:val="24"/>
              </w:rPr>
              <w:t>, просечна оцена 8,90, дипломирао 19.06. 2008. године, назив дипломског рада: ,,</w:t>
            </w:r>
            <w:r w:rsidRPr="00DE4FCD">
              <w:rPr>
                <w:rFonts w:ascii="Times New Roman" w:hAnsi="Times New Roman"/>
                <w:b/>
                <w:szCs w:val="24"/>
              </w:rPr>
              <w:t>Антимикробна активност неких Schiff-ових база</w:t>
            </w:r>
            <w:r w:rsidRPr="00DE4FCD">
              <w:rPr>
                <w:rFonts w:ascii="Times New Roman" w:hAnsi="Times New Roman"/>
                <w:szCs w:val="24"/>
              </w:rPr>
              <w:t>’’, оцена дипломског рада</w:t>
            </w:r>
            <w:r w:rsidR="009F67AA" w:rsidRPr="00DE4FCD">
              <w:rPr>
                <w:rFonts w:ascii="Times New Roman" w:hAnsi="Times New Roman"/>
                <w:szCs w:val="24"/>
              </w:rPr>
              <w:t>:</w:t>
            </w:r>
            <w:r w:rsidRPr="00DE4FCD">
              <w:rPr>
                <w:rFonts w:ascii="Times New Roman" w:hAnsi="Times New Roman"/>
                <w:szCs w:val="24"/>
              </w:rPr>
              <w:t xml:space="preserve"> 10 (десет).</w:t>
            </w:r>
            <w:r w:rsidR="00802B47" w:rsidRPr="00DE4FCD">
              <w:rPr>
                <w:rFonts w:ascii="Times New Roman" w:hAnsi="Times New Roman"/>
                <w:szCs w:val="24"/>
              </w:rPr>
              <w:t xml:space="preserve"> </w:t>
            </w:r>
            <w:r w:rsidR="00802B47" w:rsidRPr="00DE4FCD">
              <w:rPr>
                <w:szCs w:val="24"/>
                <w:lang w:val="sr-Cyrl-CS"/>
              </w:rPr>
              <w:t>Ментор: проф. др Славица Солујућ</w:t>
            </w:r>
          </w:p>
          <w:p w:rsidR="00495BCB" w:rsidRDefault="00495BCB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Гимназија у Пироту</w:t>
            </w:r>
          </w:p>
          <w:p w:rsidR="009F67AA" w:rsidRDefault="009F67A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  <w:p w:rsidR="00877C1E" w:rsidRPr="00877C1E" w:rsidRDefault="00877C1E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  <w:szCs w:val="24"/>
              </w:rPr>
            </w:pPr>
            <w:r w:rsidRPr="00877C1E">
              <w:rPr>
                <w:rFonts w:ascii="Times New Roman" w:hAnsi="Times New Roman"/>
                <w:bCs/>
                <w:szCs w:val="24"/>
              </w:rPr>
              <w:t xml:space="preserve">Основна школа </w:t>
            </w:r>
            <w:r>
              <w:rPr>
                <w:rFonts w:ascii="Times New Roman" w:hAnsi="Times New Roman"/>
                <w:bCs/>
                <w:szCs w:val="24"/>
              </w:rPr>
              <w:t>,,</w:t>
            </w:r>
            <w:r w:rsidRPr="00877C1E">
              <w:rPr>
                <w:rFonts w:ascii="Times New Roman" w:hAnsi="Times New Roman"/>
                <w:bCs/>
                <w:szCs w:val="24"/>
              </w:rPr>
              <w:t>Вук Караџић</w:t>
            </w:r>
            <w:r>
              <w:rPr>
                <w:rFonts w:ascii="Times New Roman" w:hAnsi="Times New Roman"/>
                <w:bCs/>
                <w:szCs w:val="24"/>
              </w:rPr>
              <w:t>’’</w:t>
            </w:r>
            <w:r w:rsidRPr="00877C1E">
              <w:rPr>
                <w:rFonts w:ascii="Times New Roman" w:hAnsi="Times New Roman"/>
                <w:bCs/>
                <w:szCs w:val="24"/>
              </w:rPr>
              <w:t xml:space="preserve"> у Пироту</w:t>
            </w:r>
          </w:p>
        </w:tc>
      </w:tr>
      <w:tr w:rsidR="00920728" w:rsidRPr="00160EE6" w:rsidTr="0059616A">
        <w:trPr>
          <w:trHeight w:val="1132"/>
        </w:trPr>
        <w:tc>
          <w:tcPr>
            <w:tcW w:w="2448" w:type="dxa"/>
            <w:shd w:val="clear" w:color="auto" w:fill="FFFFFF" w:themeFill="background1"/>
          </w:tcPr>
          <w:p w:rsidR="00920728" w:rsidRPr="00920728" w:rsidRDefault="00920728" w:rsidP="0059616A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Ангажованост у настави као доцента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006B32">
              <w:rPr>
                <w:rFonts w:ascii="Times New Roman" w:hAnsi="Times New Roman"/>
                <w:b/>
                <w:szCs w:val="24"/>
                <w:lang w:val="sr-Cyrl-CS"/>
              </w:rPr>
              <w:t>Хемија природних производа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>, за студент</w:t>
            </w:r>
            <w:r>
              <w:rPr>
                <w:rFonts w:ascii="Times New Roman" w:hAnsi="Times New Roman"/>
                <w:szCs w:val="24"/>
                <w:lang w:val="sr-Cyrl-CS"/>
              </w:rPr>
              <w:t>е III године хемије смерови: Истраживање и развој, Наставник хемије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</w:rPr>
              <w:t>3+3</w:t>
            </w:r>
          </w:p>
          <w:p w:rsidR="00920728" w:rsidRP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920728">
              <w:rPr>
                <w:rFonts w:ascii="Times New Roman" w:hAnsi="Times New Roman"/>
                <w:b/>
                <w:szCs w:val="24"/>
              </w:rPr>
              <w:t>Биохемија примарних биомолекула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>за студент</w:t>
            </w:r>
            <w:r>
              <w:rPr>
                <w:rFonts w:ascii="Times New Roman" w:hAnsi="Times New Roman"/>
                <w:szCs w:val="24"/>
                <w:lang w:val="sr-Cyrl-CS"/>
              </w:rPr>
              <w:t>е III године смер: Заштита животне средине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</w:rPr>
              <w:t>3+3</w:t>
            </w:r>
          </w:p>
          <w:p w:rsid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006B32">
              <w:rPr>
                <w:rFonts w:ascii="Times New Roman" w:hAnsi="Times New Roman"/>
                <w:b/>
                <w:szCs w:val="24"/>
                <w:lang w:val="sr-Cyrl-CS"/>
              </w:rPr>
              <w:t>Биохемија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за студенте </w:t>
            </w:r>
            <w:r>
              <w:rPr>
                <w:rFonts w:ascii="Times New Roman" w:hAnsi="Times New Roman"/>
                <w:szCs w:val="24"/>
                <w:lang w:val="sr-Cyrl-CS"/>
              </w:rPr>
              <w:t>I</w:t>
            </w:r>
            <w:r>
              <w:rPr>
                <w:rFonts w:ascii="Times New Roman" w:hAnsi="Times New Roman"/>
                <w:szCs w:val="24"/>
              </w:rPr>
              <w:t>V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 године хемије </w:t>
            </w:r>
            <w:r>
              <w:rPr>
                <w:rFonts w:ascii="Times New Roman" w:hAnsi="Times New Roman"/>
                <w:szCs w:val="24"/>
                <w:lang w:val="sr-Cyrl-CS"/>
              </w:rPr>
              <w:t>смерови: Истраживање и развој, Наставник хемије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</w:rPr>
              <w:t>3+3</w:t>
            </w:r>
          </w:p>
          <w:p w:rsidR="00920728" w:rsidRP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Биохемија секундарних</w:t>
            </w:r>
            <w:r w:rsidRPr="00920728">
              <w:rPr>
                <w:rFonts w:ascii="Times New Roman" w:hAnsi="Times New Roman"/>
                <w:b/>
                <w:szCs w:val="24"/>
              </w:rPr>
              <w:t xml:space="preserve"> биомолекула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>за студент</w:t>
            </w:r>
            <w:r>
              <w:rPr>
                <w:rFonts w:ascii="Times New Roman" w:hAnsi="Times New Roman"/>
                <w:szCs w:val="24"/>
                <w:lang w:val="sr-Cyrl-CS"/>
              </w:rPr>
              <w:t>е I</w:t>
            </w:r>
            <w:r>
              <w:rPr>
                <w:rFonts w:ascii="Times New Roman" w:hAnsi="Times New Roman"/>
                <w:szCs w:val="24"/>
              </w:rPr>
              <w:t>V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године смер: Заштита животне средине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</w:t>
            </w:r>
            <w:r w:rsidRPr="0059616A">
              <w:rPr>
                <w:rFonts w:ascii="Times New Roman" w:hAnsi="Times New Roman"/>
                <w:szCs w:val="24"/>
              </w:rPr>
              <w:t>3+3</w:t>
            </w:r>
          </w:p>
          <w:p w:rsidR="00920728" w:rsidRPr="0059616A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физиолошки активних једињења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IV године основних студија хемије, изборни  предмет, 2+2</w:t>
            </w:r>
          </w:p>
          <w:p w:rsidR="00920728" w:rsidRPr="0059616A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микроорганизама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IV основних студија хемије, изборни предмет, 2+2</w:t>
            </w:r>
          </w:p>
          <w:p w:rsidR="00920728" w:rsidRPr="0059616A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2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4"/>
              </w:rPr>
              <w:t>ензимологијом</w:t>
            </w:r>
            <w:proofErr w:type="spellEnd"/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дипломск</w:t>
            </w: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их академских студија хемије, 2</w:t>
            </w:r>
            <w:r>
              <w:rPr>
                <w:rFonts w:ascii="Times New Roman" w:hAnsi="Times New Roman"/>
                <w:color w:val="000000"/>
                <w:szCs w:val="24"/>
              </w:rPr>
              <w:t>+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2</w:t>
            </w:r>
          </w:p>
          <w:p w:rsid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Виши курс биохемије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, за студенте докстоских академских 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lastRenderedPageBreak/>
              <w:t>студија хемије</w:t>
            </w: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 – модул Биохемија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2+2</w:t>
            </w:r>
          </w:p>
          <w:p w:rsidR="00920728" w:rsidRDefault="00920728" w:rsidP="0092072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физиолошки активних једињења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докстоских академских студија хемије</w:t>
            </w: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 – модул Биохемија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2+2</w:t>
            </w:r>
          </w:p>
          <w:p w:rsidR="00920728" w:rsidRPr="00006B32" w:rsidRDefault="00920728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59616A" w:rsidRPr="00160EE6" w:rsidTr="0059616A">
        <w:trPr>
          <w:trHeight w:val="1132"/>
        </w:trPr>
        <w:tc>
          <w:tcPr>
            <w:tcW w:w="2448" w:type="dxa"/>
            <w:shd w:val="clear" w:color="auto" w:fill="FFFFFF" w:themeFill="background1"/>
          </w:tcPr>
          <w:p w:rsidR="005A05E1" w:rsidRDefault="0059616A" w:rsidP="0059616A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9616A">
              <w:rPr>
                <w:rFonts w:ascii="Times New Roman" w:hAnsi="Times New Roman"/>
                <w:b/>
                <w:szCs w:val="24"/>
              </w:rPr>
              <w:lastRenderedPageBreak/>
              <w:t>Ангажованост</w:t>
            </w:r>
            <w:proofErr w:type="spellEnd"/>
            <w:r w:rsidRPr="0059616A">
              <w:rPr>
                <w:rFonts w:ascii="Times New Roman" w:hAnsi="Times New Roman"/>
                <w:b/>
                <w:szCs w:val="24"/>
              </w:rPr>
              <w:t xml:space="preserve"> у </w:t>
            </w:r>
            <w:proofErr w:type="spellStart"/>
            <w:r w:rsidRPr="0059616A">
              <w:rPr>
                <w:rFonts w:ascii="Times New Roman" w:hAnsi="Times New Roman"/>
                <w:b/>
                <w:szCs w:val="24"/>
              </w:rPr>
              <w:t>практичној</w:t>
            </w:r>
            <w:proofErr w:type="spellEnd"/>
            <w:r w:rsidRPr="0059616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b/>
                <w:szCs w:val="24"/>
              </w:rPr>
              <w:t>настави</w:t>
            </w:r>
            <w:proofErr w:type="spellEnd"/>
          </w:p>
          <w:p w:rsidR="0059616A" w:rsidRPr="0059616A" w:rsidRDefault="005A05E1" w:rsidP="0059616A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као асистента</w:t>
            </w:r>
            <w:r w:rsidR="0059616A" w:rsidRPr="0059616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006B32">
              <w:rPr>
                <w:rFonts w:ascii="Times New Roman" w:hAnsi="Times New Roman"/>
                <w:b/>
                <w:szCs w:val="24"/>
                <w:lang w:val="sr-Cyrl-CS"/>
              </w:rPr>
              <w:t>Хемија природних производа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за студенте III године хемије свих смерова, </w:t>
            </w:r>
            <w:r w:rsidRPr="0059616A">
              <w:rPr>
                <w:rFonts w:ascii="Times New Roman" w:hAnsi="Times New Roman"/>
                <w:szCs w:val="24"/>
              </w:rPr>
              <w:t>3+3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szCs w:val="24"/>
                <w:lang w:val="sr-Cyrl-CS"/>
              </w:rPr>
              <w:t>Биохемија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, за студенте </w:t>
            </w:r>
            <w:r w:rsidR="00166CA2">
              <w:rPr>
                <w:rFonts w:ascii="Times New Roman" w:hAnsi="Times New Roman"/>
                <w:szCs w:val="24"/>
                <w:lang w:val="sr-Cyrl-CS"/>
              </w:rPr>
              <w:t>I</w:t>
            </w:r>
            <w:r w:rsidR="00166CA2">
              <w:rPr>
                <w:rFonts w:ascii="Times New Roman" w:hAnsi="Times New Roman"/>
                <w:szCs w:val="24"/>
              </w:rPr>
              <w:t>V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 xml:space="preserve"> године хемије свих смерова, 3+3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szCs w:val="24"/>
                <w:lang w:val="sr-Cyrl-CS"/>
              </w:rPr>
              <w:t>Биохемија ћелије</w:t>
            </w:r>
            <w:r w:rsidRPr="0059616A">
              <w:rPr>
                <w:rFonts w:ascii="Times New Roman" w:hAnsi="Times New Roman"/>
                <w:szCs w:val="24"/>
                <w:lang w:val="sr-Cyrl-CS"/>
              </w:rPr>
              <w:t>, за студенте IV основних студија хемије, изборни предмет, 2+2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физиолошки активних једињења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IV године основних студија хемије, изборни  предмет, 2+2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микроорганизама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IV основних студија хемије, изборни предмет, 2+2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2</w:t>
            </w:r>
            <w:r w:rsidR="009C1CC6">
              <w:rPr>
                <w:rFonts w:ascii="Times New Roman" w:hAnsi="Times New Roman"/>
                <w:b/>
                <w:color w:val="000000"/>
                <w:szCs w:val="24"/>
              </w:rPr>
              <w:t xml:space="preserve"> са ензимологијом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, за студенте дипломск</w:t>
            </w:r>
            <w:r w:rsidR="009C1CC6">
              <w:rPr>
                <w:rFonts w:ascii="Times New Roman" w:hAnsi="Times New Roman"/>
                <w:color w:val="000000"/>
                <w:szCs w:val="24"/>
                <w:lang w:val="sr-Cyrl-CS"/>
              </w:rPr>
              <w:t>их академских студија хемије, 2</w:t>
            </w:r>
            <w:r w:rsidR="009C1CC6">
              <w:rPr>
                <w:rFonts w:ascii="Times New Roman" w:hAnsi="Times New Roman"/>
                <w:color w:val="000000"/>
                <w:szCs w:val="24"/>
              </w:rPr>
              <w:t>+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2</w:t>
            </w: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006B32"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  <w:t>Биохемија биљака</w:t>
            </w: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, за студенте докстоских академских студија </w:t>
            </w:r>
          </w:p>
          <w:p w:rsid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59616A">
              <w:rPr>
                <w:rFonts w:ascii="Times New Roman" w:hAnsi="Times New Roman"/>
                <w:color w:val="000000"/>
                <w:szCs w:val="24"/>
                <w:lang w:val="sr-Cyrl-CS"/>
              </w:rPr>
              <w:t>хемије, 2+2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9616A" w:rsidRPr="00160EE6" w:rsidTr="00B916FD">
        <w:trPr>
          <w:trHeight w:val="5256"/>
        </w:trPr>
        <w:tc>
          <w:tcPr>
            <w:tcW w:w="2448" w:type="dxa"/>
            <w:shd w:val="clear" w:color="auto" w:fill="FFFFFF" w:themeFill="background1"/>
          </w:tcPr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</w:rPr>
            </w:pPr>
            <w:r w:rsidRPr="0059616A">
              <w:rPr>
                <w:rFonts w:ascii="Times New Roman" w:hAnsi="Times New Roman"/>
                <w:b/>
                <w:szCs w:val="24"/>
              </w:rPr>
              <w:t>Пројекти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59616A" w:rsidRPr="0059616A" w:rsidRDefault="0059616A" w:rsidP="0059616A">
            <w:pPr>
              <w:numPr>
                <w:ilvl w:val="0"/>
                <w:numId w:val="2"/>
              </w:numPr>
              <w:ind w:left="252"/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>Пројекат број 142013 (2006-2010): ,,Биоактивни комплекси p и d јона метала са лигандима фармакотерапијског значајаʼʼ. Руководилац пројекта: Професор др Предраг Ђурђевић. Кандидат ангажован као стипендиста Министарства просвете, науке и технолошког развоја Републике Србије, број уговора 542.</w:t>
            </w:r>
          </w:p>
          <w:p w:rsidR="0059616A" w:rsidRPr="0059616A" w:rsidRDefault="0059616A" w:rsidP="0059616A">
            <w:pPr>
              <w:ind w:left="252"/>
              <w:rPr>
                <w:rFonts w:ascii="Times New Roman" w:hAnsi="Times New Roman"/>
                <w:szCs w:val="24"/>
              </w:rPr>
            </w:pPr>
          </w:p>
          <w:p w:rsidR="0059616A" w:rsidRPr="0059616A" w:rsidRDefault="0059616A" w:rsidP="0059616A">
            <w:pPr>
              <w:numPr>
                <w:ilvl w:val="0"/>
                <w:numId w:val="2"/>
              </w:numPr>
              <w:ind w:left="252"/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 xml:space="preserve">Пројекат </w:t>
            </w:r>
            <w:r w:rsidR="00495BCB">
              <w:rPr>
                <w:rFonts w:ascii="Times New Roman" w:hAnsi="Times New Roman"/>
                <w:szCs w:val="24"/>
              </w:rPr>
              <w:t xml:space="preserve">број ИИИ43004 (2011-2014): </w:t>
            </w:r>
            <w:r w:rsidRPr="0059616A">
              <w:rPr>
                <w:rFonts w:ascii="Times New Roman" w:hAnsi="Times New Roman"/>
                <w:szCs w:val="24"/>
              </w:rPr>
              <w:t>,,Симултана биоремедијација и со</w:t>
            </w:r>
            <w:r w:rsidR="002F233E">
              <w:rPr>
                <w:rFonts w:ascii="Times New Roman" w:hAnsi="Times New Roman"/>
                <w:szCs w:val="24"/>
              </w:rPr>
              <w:t>и</w:t>
            </w:r>
            <w:r w:rsidRPr="0059616A">
              <w:rPr>
                <w:rFonts w:ascii="Times New Roman" w:hAnsi="Times New Roman"/>
                <w:szCs w:val="24"/>
              </w:rPr>
              <w:t>лификација деградираних простора, за очување природних ресурса биолошки активних супстанци и развој и производњу биоматеријала и дијететских производаʼʼ. Руководилац пројекта: Професор др Мирослав М. Врвић</w:t>
            </w:r>
          </w:p>
          <w:p w:rsidR="0059616A" w:rsidRPr="0059616A" w:rsidRDefault="0059616A" w:rsidP="0059616A">
            <w:pPr>
              <w:ind w:left="252"/>
              <w:rPr>
                <w:rFonts w:ascii="Times New Roman" w:hAnsi="Times New Roman"/>
                <w:szCs w:val="24"/>
              </w:rPr>
            </w:pPr>
          </w:p>
          <w:p w:rsidR="0059616A" w:rsidRPr="0059616A" w:rsidRDefault="0059616A" w:rsidP="0059616A">
            <w:pPr>
              <w:numPr>
                <w:ilvl w:val="0"/>
                <w:numId w:val="2"/>
              </w:numPr>
              <w:ind w:left="252"/>
              <w:rPr>
                <w:rFonts w:ascii="Times New Roman" w:hAnsi="Times New Roman"/>
                <w:szCs w:val="24"/>
              </w:rPr>
            </w:pPr>
            <w:r w:rsidRPr="0059616A">
              <w:rPr>
                <w:rFonts w:ascii="Times New Roman" w:hAnsi="Times New Roman"/>
                <w:szCs w:val="24"/>
              </w:rPr>
              <w:t xml:space="preserve">Програм билатералне научне и технолошке сарадње између Републике Србије и Републике Италије: ,,LIGAND-BASED и STRUCTURE-BASEDʼʼ </w:t>
            </w:r>
            <w:r w:rsidR="00160C83">
              <w:rPr>
                <w:rFonts w:ascii="Times New Roman" w:hAnsi="Times New Roman"/>
                <w:szCs w:val="24"/>
              </w:rPr>
              <w:t xml:space="preserve">рационални </w:t>
            </w:r>
            <w:r w:rsidRPr="0059616A">
              <w:rPr>
                <w:rFonts w:ascii="Times New Roman" w:hAnsi="Times New Roman"/>
                <w:szCs w:val="24"/>
              </w:rPr>
              <w:t>дизајн нових кумаринских инхибитора моноамин</w:t>
            </w:r>
            <w:r w:rsidR="00160C83">
              <w:rPr>
                <w:rFonts w:ascii="Times New Roman" w:hAnsi="Times New Roman"/>
                <w:szCs w:val="24"/>
              </w:rPr>
              <w:t>ооксидазе А и Б. Руководилац прo</w:t>
            </w:r>
            <w:r w:rsidRPr="0059616A">
              <w:rPr>
                <w:rFonts w:ascii="Times New Roman" w:hAnsi="Times New Roman"/>
                <w:szCs w:val="24"/>
              </w:rPr>
              <w:t>јекта испред Републике Србије: др Милан Младеновић</w:t>
            </w:r>
          </w:p>
          <w:p w:rsidR="0059616A" w:rsidRPr="0059616A" w:rsidRDefault="0059616A" w:rsidP="0059616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916FD" w:rsidRPr="00160EE6" w:rsidTr="0059616A">
        <w:trPr>
          <w:trHeight w:val="1132"/>
        </w:trPr>
        <w:tc>
          <w:tcPr>
            <w:tcW w:w="2448" w:type="dxa"/>
            <w:shd w:val="clear" w:color="auto" w:fill="FFFFFF" w:themeFill="background1"/>
          </w:tcPr>
          <w:p w:rsidR="00B916FD" w:rsidRPr="00B916FD" w:rsidRDefault="00B916FD" w:rsidP="00B916FD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Допринос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развоју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Природно-математичког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Крагујевцу</w:t>
            </w:r>
            <w:proofErr w:type="spellEnd"/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B916FD" w:rsidRDefault="00B916FD" w:rsidP="00B916FD">
            <w:pPr>
              <w:pStyle w:val="ListParagraph"/>
              <w:numPr>
                <w:ilvl w:val="0"/>
                <w:numId w:val="11"/>
              </w:numPr>
              <w:ind w:left="252"/>
              <w:jc w:val="both"/>
              <w:rPr>
                <w:rFonts w:ascii="Times New Roman" w:hAnsi="Times New Roman"/>
                <w:szCs w:val="24"/>
              </w:rPr>
            </w:pPr>
            <w:r w:rsidRPr="00B916FD">
              <w:rPr>
                <w:rFonts w:ascii="Times New Roman" w:hAnsi="Times New Roman"/>
                <w:szCs w:val="24"/>
              </w:rPr>
              <w:t>Члан комисије за попи</w:t>
            </w:r>
            <w:r>
              <w:rPr>
                <w:rFonts w:ascii="Times New Roman" w:hAnsi="Times New Roman"/>
                <w:szCs w:val="24"/>
              </w:rPr>
              <w:t>с</w:t>
            </w:r>
          </w:p>
          <w:p w:rsidR="00B916FD" w:rsidRDefault="00B916FD" w:rsidP="00B916FD">
            <w:pPr>
              <w:pStyle w:val="ListParagraph"/>
              <w:numPr>
                <w:ilvl w:val="0"/>
                <w:numId w:val="11"/>
              </w:numPr>
              <w:ind w:left="252"/>
              <w:jc w:val="both"/>
              <w:rPr>
                <w:rFonts w:ascii="Times New Roman" w:hAnsi="Times New Roman"/>
                <w:szCs w:val="24"/>
              </w:rPr>
            </w:pPr>
            <w:r w:rsidRPr="00B916FD">
              <w:rPr>
                <w:rFonts w:ascii="Times New Roman" w:hAnsi="Times New Roman"/>
                <w:szCs w:val="24"/>
              </w:rPr>
              <w:t>Члан радне групе за формирање интерног правилника за избор у наставна звања на Институту за хемију Природно-математичког факултета у Крагујевцу који ступа на снагу 2016. годин</w:t>
            </w:r>
            <w:r>
              <w:rPr>
                <w:rFonts w:ascii="Times New Roman" w:hAnsi="Times New Roman"/>
                <w:szCs w:val="24"/>
              </w:rPr>
              <w:t>е</w:t>
            </w:r>
          </w:p>
          <w:p w:rsidR="00B916FD" w:rsidRDefault="00B916FD" w:rsidP="00B916FD">
            <w:pPr>
              <w:pStyle w:val="ListParagraph"/>
              <w:numPr>
                <w:ilvl w:val="0"/>
                <w:numId w:val="11"/>
              </w:numPr>
              <w:ind w:left="25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Руководилац пројекта билатералне сарадње између Републике Италије и Републике Србије за период од 2013. до 2015. </w:t>
            </w:r>
            <w:proofErr w:type="spellStart"/>
            <w:r>
              <w:rPr>
                <w:rFonts w:ascii="Times New Roman" w:hAnsi="Times New Roman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темом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9616A">
              <w:rPr>
                <w:rFonts w:ascii="Times New Roman" w:hAnsi="Times New Roman"/>
                <w:szCs w:val="24"/>
              </w:rPr>
              <w:t>,,LIGAND-BASED и STRUCTURE-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t>BASEDʼʼ</w:t>
            </w:r>
            <w:proofErr w:type="spellEnd"/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рационални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t>дизајн</w:t>
            </w:r>
            <w:proofErr w:type="spellEnd"/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t>нових</w:t>
            </w:r>
            <w:proofErr w:type="spellEnd"/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t>кумаринских</w:t>
            </w:r>
            <w:proofErr w:type="spellEnd"/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t>инхибитора</w:t>
            </w:r>
            <w:proofErr w:type="spellEnd"/>
            <w:r w:rsidRPr="0059616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616A">
              <w:rPr>
                <w:rFonts w:ascii="Times New Roman" w:hAnsi="Times New Roman"/>
                <w:szCs w:val="24"/>
              </w:rPr>
              <w:lastRenderedPageBreak/>
              <w:t>моноамин</w:t>
            </w:r>
            <w:r>
              <w:rPr>
                <w:rFonts w:ascii="Times New Roman" w:hAnsi="Times New Roman"/>
                <w:szCs w:val="24"/>
              </w:rPr>
              <w:t>ооксидазе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 и Б.</w:t>
            </w:r>
          </w:p>
          <w:p w:rsidR="00B916FD" w:rsidRPr="00B916FD" w:rsidRDefault="00B916FD" w:rsidP="00B916FD">
            <w:pPr>
              <w:pStyle w:val="ListParagraph"/>
              <w:numPr>
                <w:ilvl w:val="0"/>
                <w:numId w:val="11"/>
              </w:numPr>
              <w:ind w:left="252"/>
              <w:jc w:val="both"/>
              <w:rPr>
                <w:rFonts w:ascii="Times New Roman" w:hAnsi="Times New Roman"/>
                <w:szCs w:val="24"/>
              </w:rPr>
            </w:pPr>
            <w:r w:rsidRPr="00B916FD">
              <w:rPr>
                <w:rFonts w:ascii="Times New Roman" w:hAnsi="Times New Roman"/>
                <w:szCs w:val="24"/>
              </w:rPr>
              <w:t>Организатор научног семинара ,,Дани Римског центра за молекуларни дизајˮ који је одржан од 09.06.2014. гододине до 13.06.2014. године на Природно-математичком факултету у Крагујевцу</w:t>
            </w:r>
          </w:p>
        </w:tc>
      </w:tr>
    </w:tbl>
    <w:p w:rsidR="00B916FD" w:rsidRDefault="00B916FD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B916FD" w:rsidRDefault="00B916FD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B916FD" w:rsidRDefault="00B916FD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B916FD" w:rsidRDefault="00B916FD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E92288" w:rsidRDefault="00E92288" w:rsidP="0059616A">
      <w:pPr>
        <w:ind w:left="720" w:firstLine="720"/>
        <w:jc w:val="right"/>
        <w:rPr>
          <w:rFonts w:ascii="Times New Roman" w:hAnsi="Times New Roman"/>
          <w:szCs w:val="24"/>
        </w:rPr>
      </w:pPr>
    </w:p>
    <w:p w:rsidR="00B916FD" w:rsidRDefault="00B916FD" w:rsidP="00B916FD">
      <w:pPr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У Крагујевцу,</w:t>
      </w:r>
    </w:p>
    <w:p w:rsidR="00B916FD" w:rsidRDefault="00B916FD" w:rsidP="00B916FD">
      <w:pPr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25.02.2016. године</w:t>
      </w:r>
    </w:p>
    <w:p w:rsidR="00B916FD" w:rsidRDefault="00B916FD" w:rsidP="00B916FD">
      <w:pPr>
        <w:tabs>
          <w:tab w:val="left" w:pos="0"/>
        </w:tabs>
        <w:rPr>
          <w:rFonts w:ascii="Times New Roman" w:hAnsi="Times New Roman"/>
          <w:szCs w:val="24"/>
        </w:rPr>
      </w:pPr>
    </w:p>
    <w:p w:rsidR="00B916FD" w:rsidRDefault="003359AC" w:rsidP="003359AC">
      <w:pPr>
        <w:tabs>
          <w:tab w:val="left" w:pos="0"/>
        </w:tabs>
        <w:jc w:val="right"/>
        <w:rPr>
          <w:rFonts w:ascii="Times New Roman" w:hAnsi="Times New Roman"/>
          <w:szCs w:val="24"/>
        </w:rPr>
      </w:pPr>
      <w:r w:rsidRPr="003359AC">
        <w:rPr>
          <w:rFonts w:ascii="Times New Roman" w:hAnsi="Times New Roman"/>
          <w:szCs w:val="24"/>
        </w:rPr>
        <w:drawing>
          <wp:inline distT="0" distB="0" distL="0" distR="0">
            <wp:extent cx="1461135" cy="561975"/>
            <wp:effectExtent l="19050" t="0" r="5715" b="0"/>
            <wp:docPr id="2" name="Picture 1" descr="D:\Personal folder\Moji podaci UPDATE\Elektronski potpi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nal folder\Moji podaci UPDATE\Elektronski potpis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6FD" w:rsidRPr="00B916FD" w:rsidRDefault="00B916FD" w:rsidP="00B916FD">
      <w:pPr>
        <w:tabs>
          <w:tab w:val="left" w:pos="0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доц. др Милан Младеновић</w:t>
      </w:r>
    </w:p>
    <w:sectPr w:rsidR="00B916FD" w:rsidRPr="00B916FD" w:rsidSect="00BE2F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737" w:bottom="1134" w:left="737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3B" w:rsidRDefault="00B3053B">
      <w:r>
        <w:separator/>
      </w:r>
    </w:p>
  </w:endnote>
  <w:endnote w:type="continuationSeparator" w:id="0">
    <w:p w:rsidR="00B3053B" w:rsidRDefault="00B3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Pr="00DC5A2C" w:rsidRDefault="00FB6B27" w:rsidP="00BE2F6B">
    <w:pPr>
      <w:pStyle w:val="Header"/>
      <w:pBdr>
        <w:bottom w:val="double" w:sz="4" w:space="1" w:color="auto"/>
      </w:pBdr>
      <w:ind w:right="-29"/>
      <w:jc w:val="center"/>
      <w:rPr>
        <w:rFonts w:ascii="Arial" w:hAnsi="Arial" w:cs="Arial"/>
        <w:sz w:val="17"/>
        <w:szCs w:val="17"/>
        <w:lang w:val="sr-Cyrl-CS"/>
      </w:rPr>
    </w:pPr>
    <w:r w:rsidRPr="00DC5A2C">
      <w:rPr>
        <w:rFonts w:ascii="Arial" w:hAnsi="Arial" w:cs="Arial"/>
        <w:sz w:val="17"/>
        <w:szCs w:val="17"/>
        <w:lang w:val="sr-Cyrl-CS"/>
      </w:rPr>
      <w:t xml:space="preserve">Централа: 034 336 223 Деканат: 034 335 039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Секретар: 034 300 245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Студентска служба: 034 300 260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Факс: 034 335 040</w:t>
    </w:r>
  </w:p>
  <w:p w:rsidR="00FB6B27" w:rsidRPr="00DC5A2C" w:rsidRDefault="00FB6B27" w:rsidP="00023FCC">
    <w:pPr>
      <w:pStyle w:val="Footer"/>
      <w:jc w:val="center"/>
      <w:rPr>
        <w:rFonts w:ascii="Arial" w:hAnsi="Arial" w:cs="Arial"/>
        <w:sz w:val="17"/>
        <w:szCs w:val="17"/>
      </w:rPr>
    </w:pPr>
    <w:r w:rsidRPr="00DC5A2C">
      <w:rPr>
        <w:rFonts w:ascii="Arial" w:hAnsi="Arial" w:cs="Arial"/>
        <w:sz w:val="17"/>
        <w:szCs w:val="17"/>
      </w:rPr>
      <w:t xml:space="preserve">Phone: +381 34 336 223 </w:t>
    </w:r>
    <w:r w:rsidRPr="00DC5A2C">
      <w:rPr>
        <w:rFonts w:ascii="Arial" w:hAnsi="Arial" w:cs="Arial"/>
        <w:sz w:val="17"/>
        <w:szCs w:val="17"/>
        <w:lang w:val="sr-Latn-CS"/>
      </w:rPr>
      <w:sym w:font="Symbol" w:char="F0B7"/>
    </w:r>
    <w:r w:rsidRPr="00DC5A2C">
      <w:rPr>
        <w:rFonts w:ascii="Arial" w:hAnsi="Arial" w:cs="Arial"/>
        <w:sz w:val="17"/>
        <w:szCs w:val="17"/>
        <w:lang w:val="sr-Latn-CS"/>
      </w:rPr>
      <w:t xml:space="preserve"> </w:t>
    </w:r>
    <w:r w:rsidRPr="00DC5A2C">
      <w:rPr>
        <w:rFonts w:ascii="Arial" w:hAnsi="Arial" w:cs="Arial"/>
        <w:sz w:val="17"/>
        <w:szCs w:val="17"/>
      </w:rPr>
      <w:t xml:space="preserve">Dean’s office </w:t>
    </w:r>
    <w:r w:rsidRPr="00DC5A2C">
      <w:rPr>
        <w:rFonts w:ascii="Arial" w:hAnsi="Arial" w:cs="Arial"/>
        <w:sz w:val="17"/>
        <w:szCs w:val="17"/>
        <w:lang w:val="sr-Latn-CS"/>
      </w:rPr>
      <w:t xml:space="preserve">+381 34 335 039 </w:t>
    </w:r>
    <w:r w:rsidRPr="00DC5A2C">
      <w:rPr>
        <w:rFonts w:ascii="Arial" w:hAnsi="Arial" w:cs="Arial"/>
        <w:sz w:val="17"/>
        <w:szCs w:val="17"/>
        <w:lang w:val="sr-Latn-CS"/>
      </w:rPr>
      <w:sym w:font="Symbol" w:char="F0B7"/>
    </w:r>
    <w:r w:rsidRPr="00DC5A2C">
      <w:rPr>
        <w:rFonts w:ascii="Arial" w:hAnsi="Arial" w:cs="Arial"/>
        <w:sz w:val="17"/>
        <w:szCs w:val="17"/>
        <w:lang w:val="sr-Latn-CS"/>
      </w:rPr>
      <w:t xml:space="preserve"> Secretary Office </w:t>
    </w:r>
    <w:r w:rsidRPr="00DC5A2C">
      <w:rPr>
        <w:rFonts w:ascii="Arial" w:hAnsi="Arial" w:cs="Arial"/>
        <w:sz w:val="17"/>
        <w:szCs w:val="17"/>
        <w:lang w:val="sr-Cyrl-CS"/>
      </w:rPr>
      <w:t>+381 34 300 245</w:t>
    </w:r>
  </w:p>
  <w:p w:rsidR="00FB6B27" w:rsidRPr="00DC5A2C" w:rsidRDefault="00FB6B27" w:rsidP="00023FCC">
    <w:pPr>
      <w:pStyle w:val="Header"/>
      <w:pBdr>
        <w:bottom w:val="double" w:sz="4" w:space="1" w:color="auto"/>
      </w:pBdr>
      <w:jc w:val="center"/>
      <w:rPr>
        <w:rFonts w:ascii="Arial" w:hAnsi="Arial" w:cs="Arial"/>
        <w:sz w:val="17"/>
        <w:szCs w:val="17"/>
        <w:lang w:val="sr-Cyrl-CS"/>
      </w:rPr>
    </w:pPr>
    <w:r w:rsidRPr="00DC5A2C">
      <w:rPr>
        <w:rFonts w:ascii="Arial" w:hAnsi="Arial" w:cs="Arial"/>
        <w:sz w:val="17"/>
        <w:szCs w:val="17"/>
        <w:lang w:val="sr-Cyrl-CS"/>
      </w:rPr>
      <w:t xml:space="preserve">Administrative student office +381 34 300 260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Fax +381 34 335 040</w:t>
    </w:r>
  </w:p>
  <w:p w:rsidR="00FB6B27" w:rsidRPr="00DC5A2C" w:rsidRDefault="00FB6B27" w:rsidP="00023FCC">
    <w:pPr>
      <w:pStyle w:val="Footer"/>
      <w:jc w:val="center"/>
      <w:rPr>
        <w:rFonts w:ascii="Arial" w:hAnsi="Arial" w:cs="Arial"/>
        <w:sz w:val="17"/>
        <w:szCs w:val="17"/>
        <w:lang w:val="sr-Cyrl-CS"/>
      </w:rPr>
    </w:pPr>
    <w:r w:rsidRPr="00DC5A2C">
      <w:rPr>
        <w:rFonts w:ascii="Arial" w:hAnsi="Arial" w:cs="Arial"/>
        <w:sz w:val="17"/>
        <w:szCs w:val="17"/>
        <w:lang w:val="sr-Latn-CS"/>
      </w:rPr>
      <w:t>www.pmf.kg.ac.yu</w:t>
    </w:r>
    <w:r w:rsidRPr="00DC5A2C">
      <w:rPr>
        <w:rFonts w:ascii="Arial" w:hAnsi="Arial" w:cs="Arial"/>
        <w:sz w:val="17"/>
        <w:szCs w:val="17"/>
        <w:lang w:val="sr-Cyrl-CS"/>
      </w:rPr>
      <w:t xml:space="preserve">      </w:t>
    </w:r>
    <w:r w:rsidRPr="00DC5A2C">
      <w:rPr>
        <w:rFonts w:ascii="Arial" w:hAnsi="Arial" w:cs="Arial"/>
        <w:sz w:val="17"/>
        <w:szCs w:val="17"/>
        <w:lang w:val="sr-Latn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     </w:t>
    </w:r>
    <w:r w:rsidRPr="00DC5A2C">
      <w:rPr>
        <w:rFonts w:ascii="Arial" w:hAnsi="Arial" w:cs="Arial"/>
        <w:sz w:val="17"/>
        <w:szCs w:val="17"/>
        <w:lang w:val="sr-Latn-CS"/>
      </w:rPr>
      <w:t>e-mail: pmfkrag@kg.ac.yu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3B" w:rsidRDefault="00B3053B">
      <w:r>
        <w:separator/>
      </w:r>
    </w:p>
  </w:footnote>
  <w:footnote w:type="continuationSeparator" w:id="0">
    <w:p w:rsidR="00B3053B" w:rsidRDefault="00B30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03" w:type="dxa"/>
      <w:jc w:val="center"/>
      <w:tblBorders>
        <w:bottom w:val="thinThickSmallGap" w:sz="18" w:space="0" w:color="8A8A8A"/>
      </w:tblBorders>
      <w:tblLayout w:type="fixed"/>
      <w:tblLook w:val="0000"/>
    </w:tblPr>
    <w:tblGrid>
      <w:gridCol w:w="4230"/>
      <w:gridCol w:w="1950"/>
      <w:gridCol w:w="4223"/>
    </w:tblGrid>
    <w:tr w:rsidR="00FB6B27" w:rsidRPr="00023FCC">
      <w:trPr>
        <w:trHeight w:val="1141"/>
        <w:jc w:val="center"/>
      </w:trPr>
      <w:tc>
        <w:tcPr>
          <w:tcW w:w="4259" w:type="dxa"/>
          <w:tcBorders>
            <w:bottom w:val="nil"/>
          </w:tcBorders>
          <w:vAlign w:val="center"/>
        </w:tcPr>
        <w:p w:rsidR="00FB6B27" w:rsidRPr="00DC5A2C" w:rsidRDefault="00FB6B27" w:rsidP="00DC5A2C">
          <w:pPr>
            <w:pStyle w:val="Header"/>
            <w:spacing w:after="40"/>
            <w:ind w:left="-57" w:right="-108"/>
            <w:jc w:val="center"/>
            <w:rPr>
              <w:rFonts w:ascii="Arial" w:hAnsi="Arial" w:cs="Arial"/>
              <w:sz w:val="22"/>
              <w:szCs w:val="22"/>
            </w:rPr>
          </w:pPr>
          <w:r w:rsidRPr="00DC5A2C">
            <w:rPr>
              <w:rFonts w:ascii="Arial" w:hAnsi="Arial" w:cs="Arial"/>
              <w:sz w:val="22"/>
              <w:szCs w:val="22"/>
            </w:rPr>
            <w:t>Универзитет у Крагујевцу</w:t>
          </w:r>
        </w:p>
        <w:p w:rsidR="00FB6B27" w:rsidRPr="00023FCC" w:rsidRDefault="00FB6B27" w:rsidP="00FB6496">
          <w:pPr>
            <w:pStyle w:val="Header"/>
            <w:ind w:left="-123" w:right="-108"/>
            <w:jc w:val="center"/>
            <w:rPr>
              <w:rFonts w:ascii="Arial" w:hAnsi="Arial" w:cs="Arial"/>
              <w:b/>
              <w:sz w:val="22"/>
              <w:szCs w:val="22"/>
              <w:lang w:val="sr-Latn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ПРИРОДНО-МАТЕМАТИЧКИ</w:t>
          </w:r>
        </w:p>
        <w:p w:rsidR="00FB6B27" w:rsidRPr="00023FCC" w:rsidRDefault="00FB6B27" w:rsidP="00FB6496">
          <w:pPr>
            <w:pStyle w:val="Header"/>
            <w:ind w:left="-123" w:right="-108"/>
            <w:jc w:val="center"/>
            <w:rPr>
              <w:rFonts w:ascii="Arial" w:hAnsi="Arial" w:cs="Arial"/>
              <w:b/>
              <w:sz w:val="22"/>
              <w:szCs w:val="22"/>
              <w:lang w:val="sr-Latn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ФАКУЛТЕТ</w:t>
          </w:r>
        </w:p>
      </w:tc>
      <w:tc>
        <w:tcPr>
          <w:tcW w:w="1963" w:type="dxa"/>
          <w:vMerge w:val="restart"/>
          <w:tcBorders>
            <w:bottom w:val="thinThickSmallGap" w:sz="18" w:space="0" w:color="8A8A8A"/>
          </w:tcBorders>
          <w:vAlign w:val="center"/>
        </w:tcPr>
        <w:p w:rsidR="00FB6B27" w:rsidRPr="00023FCC" w:rsidRDefault="00FB6B27" w:rsidP="00FB6496">
          <w:pPr>
            <w:pStyle w:val="Header"/>
            <w:spacing w:after="4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857250" cy="866775"/>
                <wp:effectExtent l="19050" t="0" r="0" b="0"/>
                <wp:docPr id="1" name="Picture 1" descr="PMF LOGO VER8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MF LOGO VER8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bottom w:val="nil"/>
          </w:tcBorders>
          <w:shd w:val="clear" w:color="auto" w:fill="auto"/>
          <w:vAlign w:val="center"/>
        </w:tcPr>
        <w:p w:rsidR="00FB6B27" w:rsidRDefault="00FB6B27" w:rsidP="00DC5A2C">
          <w:pPr>
            <w:pStyle w:val="Header"/>
            <w:spacing w:after="40"/>
            <w:ind w:left="-57" w:right="-108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sz w:val="22"/>
              <w:szCs w:val="22"/>
            </w:rPr>
            <w:t xml:space="preserve">University </w:t>
          </w:r>
          <w:r>
            <w:rPr>
              <w:rFonts w:ascii="Arial" w:hAnsi="Arial" w:cs="Arial"/>
              <w:sz w:val="22"/>
              <w:szCs w:val="22"/>
              <w:lang w:val="sr-Cyrl-CS"/>
            </w:rPr>
            <w:t>о</w:t>
          </w:r>
          <w:r w:rsidRPr="00023FCC">
            <w:rPr>
              <w:rFonts w:ascii="Arial" w:hAnsi="Arial" w:cs="Arial"/>
              <w:sz w:val="22"/>
              <w:szCs w:val="22"/>
            </w:rPr>
            <w:t>f Kragujevac</w:t>
          </w:r>
        </w:p>
        <w:p w:rsidR="00FB6B27" w:rsidRDefault="00FB6B27" w:rsidP="00FB6496">
          <w:pPr>
            <w:pStyle w:val="Header"/>
            <w:ind w:left="-54" w:right="-108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FACULTY OF</w:t>
          </w:r>
        </w:p>
        <w:p w:rsidR="00FB6B27" w:rsidRPr="00023FCC" w:rsidRDefault="00FB6B27" w:rsidP="00FB6496">
          <w:pPr>
            <w:pStyle w:val="Header"/>
            <w:ind w:left="-54" w:right="-108"/>
            <w:jc w:val="center"/>
            <w:rPr>
              <w:rFonts w:ascii="Times New Roman" w:hAnsi="Times New Roman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SCIENCE</w:t>
          </w:r>
        </w:p>
      </w:tc>
    </w:tr>
    <w:tr w:rsidR="00FB6B27" w:rsidRPr="00023FCC">
      <w:trPr>
        <w:trHeight w:val="203"/>
        <w:jc w:val="center"/>
      </w:trPr>
      <w:tc>
        <w:tcPr>
          <w:tcW w:w="4259" w:type="dxa"/>
          <w:tcBorders>
            <w:bottom w:val="thinThickSmallGap" w:sz="18" w:space="0" w:color="8A8A8A"/>
          </w:tcBorders>
          <w:vAlign w:val="bottom"/>
        </w:tcPr>
        <w:p w:rsidR="00FB6B27" w:rsidRPr="00FB6496" w:rsidRDefault="00FB6B27" w:rsidP="00DC5A2C">
          <w:pPr>
            <w:pStyle w:val="Header"/>
            <w:ind w:left="-57" w:right="-38"/>
            <w:jc w:val="center"/>
            <w:rPr>
              <w:rFonts w:ascii="Arial" w:hAnsi="Arial" w:cs="Arial"/>
              <w:sz w:val="18"/>
              <w:szCs w:val="18"/>
              <w:lang w:val="sr-Cyrl-CS"/>
            </w:rPr>
          </w:pPr>
          <w:r w:rsidRPr="00DC5A2C">
            <w:rPr>
              <w:rFonts w:ascii="Arial" w:hAnsi="Arial" w:cs="Arial"/>
              <w:sz w:val="17"/>
              <w:szCs w:val="17"/>
              <w:lang w:val="sr-Cyrl-CS"/>
            </w:rPr>
            <w:t>Радоја Домановића 12, 34000 Крагујевац, Србија</w:t>
          </w:r>
        </w:p>
      </w:tc>
      <w:tc>
        <w:tcPr>
          <w:tcW w:w="1963" w:type="dxa"/>
          <w:vMerge/>
          <w:tcBorders>
            <w:bottom w:val="thinThickSmallGap" w:sz="18" w:space="0" w:color="8A8A8A"/>
          </w:tcBorders>
          <w:vAlign w:val="center"/>
        </w:tcPr>
        <w:p w:rsidR="00FB6B27" w:rsidRPr="00023FCC" w:rsidRDefault="00FB6B27" w:rsidP="00BE2F6B">
          <w:pPr>
            <w:pStyle w:val="Header"/>
            <w:spacing w:after="120"/>
            <w:jc w:val="center"/>
            <w:rPr>
              <w:rFonts w:ascii="Arial" w:hAnsi="Arial" w:cs="Arial"/>
              <w:noProof/>
            </w:rPr>
          </w:pPr>
        </w:p>
      </w:tc>
      <w:tc>
        <w:tcPr>
          <w:tcW w:w="4253" w:type="dxa"/>
          <w:tcBorders>
            <w:bottom w:val="thinThickSmallGap" w:sz="18" w:space="0" w:color="8A8A8A"/>
          </w:tcBorders>
          <w:shd w:val="clear" w:color="auto" w:fill="auto"/>
          <w:vAlign w:val="bottom"/>
        </w:tcPr>
        <w:p w:rsidR="00FB6B27" w:rsidRPr="00DC5A2C" w:rsidRDefault="00FB6B27" w:rsidP="00FB6496">
          <w:pPr>
            <w:pStyle w:val="Header"/>
            <w:ind w:left="-57" w:right="-38"/>
            <w:jc w:val="center"/>
            <w:rPr>
              <w:rFonts w:ascii="Arial" w:hAnsi="Arial" w:cs="Arial"/>
              <w:sz w:val="17"/>
              <w:szCs w:val="17"/>
              <w:lang w:val="sr-Latn-CS"/>
            </w:rPr>
          </w:pPr>
          <w:r w:rsidRPr="00DC5A2C">
            <w:rPr>
              <w:rFonts w:ascii="Arial" w:hAnsi="Arial" w:cs="Arial"/>
              <w:sz w:val="17"/>
              <w:szCs w:val="17"/>
              <w:lang w:val="sr-Cyrl-CS"/>
            </w:rPr>
            <w:t>Radoja Domanovića 12, 34000 Kragujevac</w:t>
          </w:r>
          <w:r w:rsidRPr="00DC5A2C">
            <w:rPr>
              <w:rFonts w:ascii="Arial" w:hAnsi="Arial" w:cs="Arial"/>
              <w:sz w:val="17"/>
              <w:szCs w:val="17"/>
              <w:lang w:val="sr-Latn-CS"/>
            </w:rPr>
            <w:t>, Serbia</w:t>
          </w:r>
        </w:p>
      </w:tc>
    </w:tr>
  </w:tbl>
  <w:p w:rsidR="00FB6B27" w:rsidRPr="00023FCC" w:rsidRDefault="00FB6B27">
    <w:pPr>
      <w:pStyle w:val="Header"/>
      <w:rPr>
        <w:rFonts w:ascii="Arial" w:hAnsi="Arial" w:cs="Arial"/>
        <w:lang w:val="sr-Latn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7" w:rsidRDefault="00FB6B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6E5"/>
    <w:multiLevelType w:val="hybridMultilevel"/>
    <w:tmpl w:val="A24E3B54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19881931"/>
    <w:multiLevelType w:val="hybridMultilevel"/>
    <w:tmpl w:val="27B831CE"/>
    <w:lvl w:ilvl="0" w:tplc="EB3E5304">
      <w:start w:val="1"/>
      <w:numFmt w:val="decimal"/>
      <w:lvlText w:val="%1."/>
      <w:lvlJc w:val="left"/>
      <w:pPr>
        <w:ind w:left="745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>
    <w:nsid w:val="1BFA79F4"/>
    <w:multiLevelType w:val="hybridMultilevel"/>
    <w:tmpl w:val="D112403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E9D1EB5"/>
    <w:multiLevelType w:val="hybridMultilevel"/>
    <w:tmpl w:val="AB9056FA"/>
    <w:lvl w:ilvl="0" w:tplc="8F8681DE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>
    <w:nsid w:val="1EEA1BBF"/>
    <w:multiLevelType w:val="multilevel"/>
    <w:tmpl w:val="88D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32EE0FC1"/>
    <w:multiLevelType w:val="hybridMultilevel"/>
    <w:tmpl w:val="3A1EF266"/>
    <w:lvl w:ilvl="0" w:tplc="BF5A8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B74E6"/>
    <w:multiLevelType w:val="hybridMultilevel"/>
    <w:tmpl w:val="00866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60679"/>
    <w:multiLevelType w:val="hybridMultilevel"/>
    <w:tmpl w:val="86BC59B0"/>
    <w:lvl w:ilvl="0" w:tplc="A37A1DE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75FF7"/>
    <w:multiLevelType w:val="hybridMultilevel"/>
    <w:tmpl w:val="B7CE01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9635A8D"/>
    <w:multiLevelType w:val="hybridMultilevel"/>
    <w:tmpl w:val="C0EA44F0"/>
    <w:lvl w:ilvl="0" w:tplc="49303A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E343D"/>
    <w:rsid w:val="000019D0"/>
    <w:rsid w:val="00006B32"/>
    <w:rsid w:val="0001229F"/>
    <w:rsid w:val="00023FCC"/>
    <w:rsid w:val="00095FE7"/>
    <w:rsid w:val="000C4629"/>
    <w:rsid w:val="000E7005"/>
    <w:rsid w:val="0010026C"/>
    <w:rsid w:val="00114AB9"/>
    <w:rsid w:val="00122268"/>
    <w:rsid w:val="00142F94"/>
    <w:rsid w:val="00160C83"/>
    <w:rsid w:val="00166CA2"/>
    <w:rsid w:val="00176CE1"/>
    <w:rsid w:val="00181072"/>
    <w:rsid w:val="001A23EA"/>
    <w:rsid w:val="001A30B4"/>
    <w:rsid w:val="001A600D"/>
    <w:rsid w:val="001B1250"/>
    <w:rsid w:val="001C099C"/>
    <w:rsid w:val="001D7B83"/>
    <w:rsid w:val="00207B66"/>
    <w:rsid w:val="00230894"/>
    <w:rsid w:val="002A4B7D"/>
    <w:rsid w:val="002B610F"/>
    <w:rsid w:val="002F233E"/>
    <w:rsid w:val="002F5225"/>
    <w:rsid w:val="00313D15"/>
    <w:rsid w:val="0032702D"/>
    <w:rsid w:val="00332E86"/>
    <w:rsid w:val="003330AE"/>
    <w:rsid w:val="003359AC"/>
    <w:rsid w:val="00354303"/>
    <w:rsid w:val="00371738"/>
    <w:rsid w:val="00395944"/>
    <w:rsid w:val="00396049"/>
    <w:rsid w:val="003A3256"/>
    <w:rsid w:val="003B086B"/>
    <w:rsid w:val="003C5FBF"/>
    <w:rsid w:val="003E716A"/>
    <w:rsid w:val="00400546"/>
    <w:rsid w:val="00467072"/>
    <w:rsid w:val="00486573"/>
    <w:rsid w:val="00495BCB"/>
    <w:rsid w:val="004A6938"/>
    <w:rsid w:val="004C60D7"/>
    <w:rsid w:val="004E724F"/>
    <w:rsid w:val="00507A1C"/>
    <w:rsid w:val="00524775"/>
    <w:rsid w:val="00534FAA"/>
    <w:rsid w:val="00584421"/>
    <w:rsid w:val="00584A05"/>
    <w:rsid w:val="0059616A"/>
    <w:rsid w:val="005A05E1"/>
    <w:rsid w:val="005B3A47"/>
    <w:rsid w:val="005C0571"/>
    <w:rsid w:val="005E2B8A"/>
    <w:rsid w:val="005E7390"/>
    <w:rsid w:val="00607C84"/>
    <w:rsid w:val="006371F7"/>
    <w:rsid w:val="0067076E"/>
    <w:rsid w:val="006A7A6E"/>
    <w:rsid w:val="006C5454"/>
    <w:rsid w:val="006D3A28"/>
    <w:rsid w:val="006E46BA"/>
    <w:rsid w:val="007000B1"/>
    <w:rsid w:val="007315C8"/>
    <w:rsid w:val="00761678"/>
    <w:rsid w:val="00771FBF"/>
    <w:rsid w:val="0079082D"/>
    <w:rsid w:val="00795ABC"/>
    <w:rsid w:val="0079723C"/>
    <w:rsid w:val="007B3AF0"/>
    <w:rsid w:val="007E20DA"/>
    <w:rsid w:val="00802B47"/>
    <w:rsid w:val="00814C07"/>
    <w:rsid w:val="00864DFC"/>
    <w:rsid w:val="008764AA"/>
    <w:rsid w:val="00877C1E"/>
    <w:rsid w:val="008C0917"/>
    <w:rsid w:val="008F505B"/>
    <w:rsid w:val="008F734D"/>
    <w:rsid w:val="00906CD3"/>
    <w:rsid w:val="00910382"/>
    <w:rsid w:val="0091271A"/>
    <w:rsid w:val="00920728"/>
    <w:rsid w:val="009819DB"/>
    <w:rsid w:val="0098545D"/>
    <w:rsid w:val="00990153"/>
    <w:rsid w:val="0099338A"/>
    <w:rsid w:val="009C1CC6"/>
    <w:rsid w:val="009F67AA"/>
    <w:rsid w:val="00A00AD8"/>
    <w:rsid w:val="00A57152"/>
    <w:rsid w:val="00A83670"/>
    <w:rsid w:val="00AA6D20"/>
    <w:rsid w:val="00AE12A9"/>
    <w:rsid w:val="00B136CE"/>
    <w:rsid w:val="00B2453C"/>
    <w:rsid w:val="00B3053B"/>
    <w:rsid w:val="00B54355"/>
    <w:rsid w:val="00B916FD"/>
    <w:rsid w:val="00BA09CC"/>
    <w:rsid w:val="00BA276E"/>
    <w:rsid w:val="00BA63C2"/>
    <w:rsid w:val="00BB25FC"/>
    <w:rsid w:val="00BC6A6A"/>
    <w:rsid w:val="00BE2F6B"/>
    <w:rsid w:val="00C04F20"/>
    <w:rsid w:val="00C21ADF"/>
    <w:rsid w:val="00C22BC6"/>
    <w:rsid w:val="00C620FD"/>
    <w:rsid w:val="00C625F9"/>
    <w:rsid w:val="00C75587"/>
    <w:rsid w:val="00C9211E"/>
    <w:rsid w:val="00C930BA"/>
    <w:rsid w:val="00CA766E"/>
    <w:rsid w:val="00CC1D56"/>
    <w:rsid w:val="00CD0979"/>
    <w:rsid w:val="00D01398"/>
    <w:rsid w:val="00D764BA"/>
    <w:rsid w:val="00D76C48"/>
    <w:rsid w:val="00D76EE1"/>
    <w:rsid w:val="00D96CA3"/>
    <w:rsid w:val="00DC2E73"/>
    <w:rsid w:val="00DC5A2C"/>
    <w:rsid w:val="00DD1E56"/>
    <w:rsid w:val="00DD23BB"/>
    <w:rsid w:val="00DE4FCD"/>
    <w:rsid w:val="00E34086"/>
    <w:rsid w:val="00E82BBC"/>
    <w:rsid w:val="00E92288"/>
    <w:rsid w:val="00E934C9"/>
    <w:rsid w:val="00EB4106"/>
    <w:rsid w:val="00ED182A"/>
    <w:rsid w:val="00EE343D"/>
    <w:rsid w:val="00F1115F"/>
    <w:rsid w:val="00F334D4"/>
    <w:rsid w:val="00F8509B"/>
    <w:rsid w:val="00FA6631"/>
    <w:rsid w:val="00FB6496"/>
    <w:rsid w:val="00FB6B27"/>
    <w:rsid w:val="00FC3EB3"/>
    <w:rsid w:val="00FD4F38"/>
    <w:rsid w:val="00FE1DF3"/>
    <w:rsid w:val="00FE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4C9"/>
    <w:pPr>
      <w:jc w:val="both"/>
    </w:pPr>
    <w:rPr>
      <w:rFonts w:ascii="TimesRoman" w:hAnsi="TimesRoman"/>
      <w:sz w:val="24"/>
    </w:rPr>
  </w:style>
  <w:style w:type="paragraph" w:styleId="Heading1">
    <w:name w:val="heading 1"/>
    <w:basedOn w:val="Normal"/>
    <w:next w:val="Normal"/>
    <w:qFormat/>
    <w:rsid w:val="00E934C9"/>
    <w:pPr>
      <w:keepNext/>
      <w:jc w:val="left"/>
      <w:outlineLvl w:val="0"/>
    </w:pPr>
    <w:rPr>
      <w:rFonts w:ascii="Times New Roman" w:hAnsi="Times New Roman"/>
      <w:b/>
      <w:bCs/>
      <w:lang w:val="sr-Latn-CS"/>
    </w:rPr>
  </w:style>
  <w:style w:type="paragraph" w:styleId="Heading2">
    <w:name w:val="heading 2"/>
    <w:basedOn w:val="Normal"/>
    <w:next w:val="Normal"/>
    <w:qFormat/>
    <w:rsid w:val="00E934C9"/>
    <w:pPr>
      <w:keepNext/>
      <w:outlineLvl w:val="1"/>
    </w:pPr>
    <w:rPr>
      <w:rFonts w:ascii="Times New Roman" w:hAnsi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34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34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1271A"/>
    <w:rPr>
      <w:color w:val="0000FF"/>
      <w:u w:val="single"/>
    </w:rPr>
  </w:style>
  <w:style w:type="table" w:customStyle="1" w:styleId="MediumShading1-Accent11">
    <w:name w:val="Medium Shading 1 - Accent 11"/>
    <w:basedOn w:val="TableNormal"/>
    <w:uiPriority w:val="63"/>
    <w:rsid w:val="0059616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9616A"/>
    <w:pPr>
      <w:spacing w:after="20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59616A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84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4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E5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D1E56"/>
    <w:pPr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E5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m@kg.ac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ECBB7-39E6-419C-9570-25CA5009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за науку, технологију</vt:lpstr>
    </vt:vector>
  </TitlesOfParts>
  <Company>BOOX COMPUTERS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за науку, технологију</dc:title>
  <dc:creator>Zoran Andjelkovic</dc:creator>
  <cp:lastModifiedBy>Milan</cp:lastModifiedBy>
  <cp:revision>30</cp:revision>
  <cp:lastPrinted>2016-02-29T08:47:00Z</cp:lastPrinted>
  <dcterms:created xsi:type="dcterms:W3CDTF">2014-04-23T12:13:00Z</dcterms:created>
  <dcterms:modified xsi:type="dcterms:W3CDTF">2016-02-29T10:32:00Z</dcterms:modified>
</cp:coreProperties>
</file>