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AD2" w:rsidRPr="003F4029" w:rsidRDefault="003F4029" w:rsidP="003F4029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F402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 Р Е Д Л О Г</w:t>
      </w:r>
    </w:p>
    <w:p w:rsidR="00BC38C9" w:rsidRPr="00456B13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6B13">
        <w:rPr>
          <w:rFonts w:ascii="Times New Roman" w:hAnsi="Times New Roman" w:cs="Times New Roman"/>
          <w:sz w:val="24"/>
          <w:szCs w:val="24"/>
          <w:lang w:val="sr-Cyrl-RS"/>
        </w:rPr>
        <w:t>На основу члана 53. Закона о високом образовању („Сл. гласник РС“ бр. 76/2005, 100/2007, 97/2008, 44/2010, 93/2012, 89/20</w:t>
      </w:r>
      <w:r w:rsidR="006215C6">
        <w:rPr>
          <w:rFonts w:ascii="Times New Roman" w:hAnsi="Times New Roman" w:cs="Times New Roman"/>
          <w:sz w:val="24"/>
          <w:szCs w:val="24"/>
          <w:lang w:val="sr-Cyrl-RS"/>
        </w:rPr>
        <w:t>13, 99/2014 и 68/2015), члана 65. став 1. тачка 10</w:t>
      </w:r>
      <w:r w:rsidRPr="00456B1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215C6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149. Статута Универзитета у Крагујевцу (број </w:t>
      </w:r>
      <w:r w:rsidR="006215C6">
        <w:rPr>
          <w:rFonts w:ascii="Times New Roman" w:hAnsi="Times New Roman" w:cs="Times New Roman"/>
          <w:sz w:val="24"/>
          <w:szCs w:val="24"/>
        </w:rPr>
        <w:t>II</w:t>
      </w:r>
      <w:r w:rsidR="006215C6">
        <w:rPr>
          <w:rFonts w:ascii="Times New Roman" w:hAnsi="Times New Roman" w:cs="Times New Roman"/>
          <w:sz w:val="24"/>
          <w:szCs w:val="24"/>
          <w:lang w:val="sr-Cyrl-RS"/>
        </w:rPr>
        <w:t>-01-148 од 26. фебруара 2016. године</w:t>
      </w:r>
      <w:r w:rsidRPr="00456B13">
        <w:rPr>
          <w:rFonts w:ascii="Times New Roman" w:hAnsi="Times New Roman" w:cs="Times New Roman"/>
          <w:sz w:val="24"/>
          <w:szCs w:val="24"/>
          <w:lang w:val="sr-Cyrl-RS"/>
        </w:rPr>
        <w:t xml:space="preserve"> ‒ пречиш</w:t>
      </w:r>
      <w:r w:rsidR="006215C6">
        <w:rPr>
          <w:rFonts w:ascii="Times New Roman" w:hAnsi="Times New Roman" w:cs="Times New Roman"/>
          <w:sz w:val="24"/>
          <w:szCs w:val="24"/>
          <w:lang w:val="sr-Cyrl-RS"/>
        </w:rPr>
        <w:t>ћени текст)</w:t>
      </w:r>
      <w:r w:rsidRPr="00456B13">
        <w:rPr>
          <w:rFonts w:ascii="Times New Roman" w:hAnsi="Times New Roman" w:cs="Times New Roman"/>
          <w:sz w:val="24"/>
          <w:szCs w:val="24"/>
          <w:lang w:val="sr-Cyrl-RS"/>
        </w:rPr>
        <w:t>, Савет Универзитета</w:t>
      </w:r>
      <w:r w:rsidR="000C2AD2">
        <w:rPr>
          <w:rFonts w:ascii="Times New Roman" w:hAnsi="Times New Roman" w:cs="Times New Roman"/>
          <w:sz w:val="24"/>
          <w:szCs w:val="24"/>
          <w:lang w:val="sr-Cyrl-RS"/>
        </w:rPr>
        <w:t xml:space="preserve"> у Крагујевцу,</w:t>
      </w:r>
      <w:r w:rsidRPr="00456B13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одржаној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5C6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="000C2A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6B13">
        <w:rPr>
          <w:rFonts w:ascii="Times New Roman" w:hAnsi="Times New Roman" w:cs="Times New Roman"/>
          <w:sz w:val="24"/>
          <w:szCs w:val="24"/>
          <w:lang w:val="sr-Cyrl-RS"/>
        </w:rPr>
        <w:t xml:space="preserve">2016. године, донео је </w:t>
      </w:r>
    </w:p>
    <w:p w:rsidR="00BC38C9" w:rsidRPr="00456B13" w:rsidRDefault="00BC38C9" w:rsidP="00BC38C9">
      <w:pPr>
        <w:rPr>
          <w:lang w:val="sr-Cyrl-RS"/>
        </w:rPr>
      </w:pPr>
    </w:p>
    <w:p w:rsidR="00BC38C9" w:rsidRPr="003505E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ПРАВИЛНИК </w:t>
      </w:r>
    </w:p>
    <w:p w:rsidR="00BC38C9" w:rsidRPr="003505E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ДИСЦИПЛИНСКОЈ ОДГОВОРНОСТИ </w:t>
      </w:r>
    </w:p>
    <w:p w:rsidR="00BC38C9" w:rsidRPr="003505E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sz w:val="24"/>
          <w:szCs w:val="24"/>
          <w:lang w:val="sr-Cyrl-RS"/>
        </w:rPr>
        <w:t>СТУДЕНАТА</w:t>
      </w:r>
      <w:r w:rsidRPr="00A00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215C6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УНИВЕРЗИТЕТА У КРАГУЈЕВЦУ</w:t>
      </w:r>
    </w:p>
    <w:p w:rsidR="00BC38C9" w:rsidRPr="003505E9" w:rsidRDefault="00BC38C9" w:rsidP="00BC38C9">
      <w:pPr>
        <w:rPr>
          <w:b/>
          <w:lang w:val="sr-Cyrl-RS"/>
        </w:rPr>
      </w:pPr>
    </w:p>
    <w:p w:rsidR="00BC38C9" w:rsidRPr="003505E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sz w:val="24"/>
          <w:szCs w:val="24"/>
          <w:lang w:val="sr-Cyrl-RS"/>
        </w:rPr>
        <w:t>ОПШТЕ ОДРЕДБЕ</w:t>
      </w:r>
    </w:p>
    <w:p w:rsidR="00BC38C9" w:rsidRPr="00456B13" w:rsidRDefault="00BC38C9" w:rsidP="00BC38C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3505E9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Предмет Правилника</w:t>
      </w:r>
    </w:p>
    <w:p w:rsidR="00BC38C9" w:rsidRDefault="00BC38C9" w:rsidP="00BC38C9">
      <w:pPr>
        <w:rPr>
          <w:lang w:val="sr-Cyrl-RS"/>
        </w:rPr>
      </w:pPr>
    </w:p>
    <w:p w:rsidR="00BC38C9" w:rsidRPr="006215C6" w:rsidRDefault="00BC38C9" w:rsidP="00BC38C9">
      <w:pPr>
        <w:jc w:val="center"/>
        <w:rPr>
          <w:rFonts w:ascii="Times New Roman" w:hAnsi="Times New Roman" w:cs="Times New Roman"/>
          <w:b/>
          <w:i/>
          <w:lang w:val="sr-Cyrl-RS"/>
        </w:rPr>
      </w:pPr>
      <w:r w:rsidRPr="006215C6">
        <w:rPr>
          <w:rFonts w:ascii="Times New Roman" w:hAnsi="Times New Roman" w:cs="Times New Roman"/>
          <w:b/>
          <w:i/>
          <w:lang w:val="sr-Cyrl-RS"/>
        </w:rPr>
        <w:t>Члан 1.</w:t>
      </w:r>
    </w:p>
    <w:p w:rsidR="006215C6" w:rsidRPr="00CF5649" w:rsidRDefault="006215C6" w:rsidP="006215C6">
      <w:pPr>
        <w:pStyle w:val="BodyText1"/>
        <w:shd w:val="clear" w:color="auto" w:fill="auto"/>
        <w:spacing w:before="0" w:after="219" w:line="259" w:lineRule="exact"/>
        <w:ind w:right="20" w:firstLine="680"/>
        <w:jc w:val="both"/>
        <w:rPr>
          <w:sz w:val="24"/>
          <w:szCs w:val="24"/>
          <w:lang w:val="sr-Cyrl-RS"/>
        </w:rPr>
      </w:pPr>
      <w:r w:rsidRPr="00CF5649">
        <w:rPr>
          <w:sz w:val="24"/>
          <w:szCs w:val="24"/>
          <w:lang w:val="sr-Cyrl-RS"/>
        </w:rPr>
        <w:t xml:space="preserve">Правилником о дисциплинској одговорности студената Универзитета у Крагујевцу (у даљем тексту: Правилник) утврђују се одговорност студената, </w:t>
      </w:r>
      <w:r w:rsidR="00D513B9" w:rsidRPr="00CF5649">
        <w:rPr>
          <w:sz w:val="24"/>
          <w:szCs w:val="24"/>
        </w:rPr>
        <w:t xml:space="preserve">и </w:t>
      </w:r>
      <w:r w:rsidR="00D513B9" w:rsidRPr="00CF5649">
        <w:rPr>
          <w:sz w:val="24"/>
          <w:szCs w:val="24"/>
          <w:lang w:val="sr-Cyrl-RS"/>
        </w:rPr>
        <w:t xml:space="preserve">њихова одговорност за повреде обавеза и причињену материјалну штету, </w:t>
      </w:r>
      <w:r w:rsidRPr="00CF5649">
        <w:rPr>
          <w:sz w:val="24"/>
          <w:szCs w:val="24"/>
          <w:lang w:val="sr-Cyrl-RS"/>
        </w:rPr>
        <w:t>врста повреде, мере које се за повреду дисциплине могу изрећи, органи надлежни за вођење дисциплинског поступка, правила дисциплинског поступка у којем се одлучује о постојању дисциплинске повреде и изрицању дисциплинске мере, као и друга питања од значаја за утврђивање дисциплинске одговорности студената.</w:t>
      </w:r>
    </w:p>
    <w:p w:rsidR="00D513B9" w:rsidRPr="00CF5649" w:rsidRDefault="00D513B9" w:rsidP="00D5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5649">
        <w:rPr>
          <w:rFonts w:ascii="Times New Roman" w:hAnsi="Times New Roman" w:cs="Times New Roman"/>
          <w:sz w:val="24"/>
          <w:szCs w:val="24"/>
          <w:lang w:val="sr-Cyrl-RS"/>
        </w:rPr>
        <w:t xml:space="preserve">Уписом на факултет, студент преузима права и обавезе предвиђене Статутом Универзитета, Статутом факултета, другим општим актима и овим Правилником у складу са Законом о високом образовању. </w:t>
      </w:r>
    </w:p>
    <w:p w:rsidR="00BC38C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3505E9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Појам студента </w:t>
      </w:r>
    </w:p>
    <w:p w:rsidR="00BC38C9" w:rsidRPr="0057245C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57245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2.</w:t>
      </w:r>
    </w:p>
    <w:p w:rsidR="0057245C" w:rsidRPr="00CF5649" w:rsidRDefault="006215C6" w:rsidP="0057245C">
      <w:pPr>
        <w:pStyle w:val="BodyText1"/>
        <w:shd w:val="clear" w:color="auto" w:fill="auto"/>
        <w:spacing w:before="0" w:line="259" w:lineRule="exact"/>
        <w:ind w:right="20" w:firstLine="680"/>
        <w:jc w:val="both"/>
        <w:rPr>
          <w:sz w:val="24"/>
          <w:szCs w:val="24"/>
          <w:lang w:val="sr-Cyrl-RS"/>
        </w:rPr>
      </w:pPr>
      <w:r w:rsidRPr="00CF5649">
        <w:rPr>
          <w:sz w:val="24"/>
          <w:szCs w:val="24"/>
          <w:lang w:val="sr-Cyrl-RS"/>
        </w:rPr>
        <w:t>Студент Универзитета у Крагујевцу (у даљем тексту: студент), у смислу овог Правилника, јесте</w:t>
      </w:r>
      <w:r w:rsidR="0057245C" w:rsidRPr="00CF5649">
        <w:rPr>
          <w:sz w:val="24"/>
          <w:szCs w:val="24"/>
          <w:lang w:val="sr-Cyrl-RS"/>
        </w:rPr>
        <w:t xml:space="preserve"> домаћи или страни држављанин  уписан на студијске програме</w:t>
      </w:r>
      <w:r w:rsidR="00FF25F9" w:rsidRPr="00CF5649">
        <w:rPr>
          <w:sz w:val="24"/>
          <w:szCs w:val="24"/>
          <w:lang w:val="sr-Cyrl-RS"/>
        </w:rPr>
        <w:t>,</w:t>
      </w:r>
      <w:r w:rsidRPr="00CF5649">
        <w:rPr>
          <w:sz w:val="24"/>
          <w:szCs w:val="24"/>
          <w:lang w:val="sr-Cyrl-RS"/>
        </w:rPr>
        <w:t xml:space="preserve"> </w:t>
      </w:r>
      <w:r w:rsidR="00FF25F9" w:rsidRPr="00CF5649">
        <w:rPr>
          <w:sz w:val="24"/>
          <w:szCs w:val="24"/>
          <w:lang w:val="sr-Cyrl-RS"/>
        </w:rPr>
        <w:t xml:space="preserve">свих врста и нивоа студија, </w:t>
      </w:r>
      <w:r w:rsidR="0057245C" w:rsidRPr="00CF5649">
        <w:rPr>
          <w:sz w:val="24"/>
          <w:szCs w:val="24"/>
          <w:lang w:val="sr-Cyrl-RS"/>
        </w:rPr>
        <w:t>које реализују факултети у саставу Универзитета у Крагујевцу (у даљем тексту: Универзитет), као и на студијске програме које се заједнички реализују са другим високошколским установама, у статусу студента чије се студије финансирају из буџета,  односно који сам финансира студије.</w:t>
      </w:r>
      <w:r w:rsidRPr="00CF5649">
        <w:rPr>
          <w:sz w:val="24"/>
          <w:szCs w:val="24"/>
          <w:lang w:val="sr-Cyrl-RS"/>
        </w:rPr>
        <w:t xml:space="preserve"> </w:t>
      </w:r>
    </w:p>
    <w:p w:rsidR="002C7A5D" w:rsidRPr="00CF5649" w:rsidRDefault="002C7A5D" w:rsidP="0057245C">
      <w:pPr>
        <w:pStyle w:val="BodyText1"/>
        <w:shd w:val="clear" w:color="auto" w:fill="auto"/>
        <w:spacing w:before="0" w:line="259" w:lineRule="exact"/>
        <w:ind w:right="20" w:firstLine="680"/>
        <w:jc w:val="both"/>
        <w:rPr>
          <w:sz w:val="24"/>
          <w:szCs w:val="24"/>
          <w:lang w:val="sr-Cyrl-RS"/>
        </w:rPr>
      </w:pPr>
    </w:p>
    <w:p w:rsidR="006215C6" w:rsidRPr="00CF5649" w:rsidRDefault="006215C6" w:rsidP="006215C6">
      <w:pPr>
        <w:pStyle w:val="BodyText1"/>
        <w:shd w:val="clear" w:color="auto" w:fill="auto"/>
        <w:spacing w:before="0" w:line="259" w:lineRule="exact"/>
        <w:ind w:right="20" w:firstLine="680"/>
        <w:jc w:val="both"/>
        <w:rPr>
          <w:sz w:val="24"/>
          <w:szCs w:val="24"/>
          <w:lang w:val="sr-Cyrl-RS"/>
        </w:rPr>
      </w:pPr>
      <w:r w:rsidRPr="00CF5649">
        <w:rPr>
          <w:sz w:val="24"/>
          <w:szCs w:val="24"/>
          <w:lang w:val="sr-Cyrl-RS"/>
        </w:rPr>
        <w:t xml:space="preserve">Студентом из става 1. овог члана сматра се и  студент </w:t>
      </w:r>
      <w:r w:rsidR="0057245C" w:rsidRPr="00CF5649">
        <w:rPr>
          <w:sz w:val="24"/>
          <w:szCs w:val="24"/>
          <w:lang w:val="sr-Cyrl-RS"/>
        </w:rPr>
        <w:t xml:space="preserve">који се налази на размени у оквиру програма мобилности, као </w:t>
      </w:r>
      <w:r w:rsidRPr="00CF5649">
        <w:rPr>
          <w:sz w:val="24"/>
          <w:szCs w:val="24"/>
          <w:lang w:val="sr-Cyrl-RS"/>
        </w:rPr>
        <w:t>и полазник програма сталног усавршавања</w:t>
      </w:r>
      <w:r w:rsidR="0057245C" w:rsidRPr="00CF5649">
        <w:rPr>
          <w:sz w:val="24"/>
          <w:szCs w:val="24"/>
          <w:lang w:val="sr-Cyrl-RS"/>
        </w:rPr>
        <w:t xml:space="preserve"> и обука </w:t>
      </w:r>
      <w:r w:rsidRPr="00CF5649">
        <w:rPr>
          <w:sz w:val="24"/>
          <w:szCs w:val="24"/>
          <w:lang w:val="sr-Cyrl-RS"/>
        </w:rPr>
        <w:t xml:space="preserve"> који се остварује на факултету, односно на Универзитету.</w:t>
      </w:r>
    </w:p>
    <w:p w:rsidR="002C7A5D" w:rsidRPr="00CF5649" w:rsidRDefault="002C7A5D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2C7A5D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lastRenderedPageBreak/>
        <w:t>Дужности и о</w:t>
      </w:r>
      <w:r w:rsidR="00BC38C9"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бавезе студента </w:t>
      </w:r>
    </w:p>
    <w:p w:rsidR="002C7A5D" w:rsidRPr="003505E9" w:rsidRDefault="002C7A5D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D513B9" w:rsidRPr="006563AB" w:rsidRDefault="00D513B9" w:rsidP="00D513B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3.</w:t>
      </w:r>
    </w:p>
    <w:p w:rsidR="002C7A5D" w:rsidRDefault="002C7A5D" w:rsidP="002C7A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Студент Универзитета дужан је да се придржава прописа утврђених Законом о високом образовању, статутом и општим актима Универзитета и факултета у саставу Универзитета, да чува углед</w:t>
      </w:r>
      <w:r w:rsidR="005F7732">
        <w:rPr>
          <w:rFonts w:ascii="Times New Roman" w:hAnsi="Times New Roman" w:cs="Times New Roman"/>
          <w:sz w:val="24"/>
          <w:szCs w:val="24"/>
          <w:lang w:val="sr-Cyrl-RS"/>
        </w:rPr>
        <w:t xml:space="preserve"> и имовину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3AB">
        <w:rPr>
          <w:rFonts w:ascii="Times New Roman" w:hAnsi="Times New Roman" w:cs="Times New Roman"/>
          <w:sz w:val="24"/>
          <w:szCs w:val="24"/>
          <w:lang w:val="sr-Cyrl-RS"/>
        </w:rPr>
        <w:t>установе,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да поштује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7732">
        <w:rPr>
          <w:rFonts w:ascii="Times New Roman" w:hAnsi="Times New Roman" w:cs="Times New Roman"/>
          <w:sz w:val="24"/>
          <w:szCs w:val="24"/>
          <w:lang w:val="sr-Cyrl-RS"/>
        </w:rPr>
        <w:t xml:space="preserve">права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других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студената на Универзитету и факултету на коме студира,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права запосленог наставног и ненаставног особља</w:t>
      </w:r>
      <w:r w:rsidR="005F773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да поштује прописану дисциплину и уобичајена правила понашања у оквиру универзитетске академске заједнице</w:t>
      </w:r>
      <w:r w:rsidR="005F773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F7732" w:rsidRPr="005F7732" w:rsidRDefault="005F7732" w:rsidP="005F7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13B9" w:rsidRPr="006563AB" w:rsidRDefault="00D513B9" w:rsidP="00D513B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4.</w:t>
      </w:r>
    </w:p>
    <w:p w:rsidR="006E634E" w:rsidRPr="005F7732" w:rsidRDefault="00D513B9" w:rsidP="00656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7732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одговара </w:t>
      </w:r>
      <w:r w:rsidR="005F7732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Универзитету и </w:t>
      </w:r>
      <w:r w:rsidRPr="005F7732">
        <w:rPr>
          <w:rFonts w:ascii="Times New Roman" w:hAnsi="Times New Roman" w:cs="Times New Roman"/>
          <w:sz w:val="24"/>
          <w:szCs w:val="24"/>
          <w:lang w:val="sr-Cyrl-RS"/>
        </w:rPr>
        <w:t>факултету дисциплински и материјално.</w:t>
      </w:r>
    </w:p>
    <w:p w:rsidR="005F7732" w:rsidRPr="005F7732" w:rsidRDefault="00D513B9" w:rsidP="00656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7732">
        <w:rPr>
          <w:rFonts w:ascii="Times New Roman" w:hAnsi="Times New Roman" w:cs="Times New Roman"/>
          <w:sz w:val="24"/>
          <w:szCs w:val="24"/>
          <w:lang w:val="sr-Cyrl-RS"/>
        </w:rPr>
        <w:t>Дисциплинска одговорност је одговорност студента за повреду правила понашања и повреду обавеза</w:t>
      </w:r>
      <w:r w:rsidR="006563AB">
        <w:rPr>
          <w:rFonts w:ascii="Times New Roman" w:hAnsi="Times New Roman" w:cs="Times New Roman"/>
          <w:sz w:val="24"/>
          <w:szCs w:val="24"/>
          <w:lang w:val="sr-Cyrl-RS"/>
        </w:rPr>
        <w:t xml:space="preserve"> утврђених овим Правилником</w:t>
      </w:r>
      <w:r w:rsidRPr="005F77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F7732" w:rsidRPr="005F7732" w:rsidRDefault="00D513B9" w:rsidP="00656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7732">
        <w:rPr>
          <w:rFonts w:ascii="Times New Roman" w:hAnsi="Times New Roman" w:cs="Times New Roman"/>
          <w:sz w:val="24"/>
          <w:szCs w:val="24"/>
          <w:lang w:val="sr-Cyrl-RS"/>
        </w:rPr>
        <w:t xml:space="preserve">Материјална одговорност је одговорност за штету коју студент нанесе </w:t>
      </w:r>
      <w:r w:rsidR="006563AB" w:rsidRPr="005F7732">
        <w:rPr>
          <w:rFonts w:ascii="Times New Roman" w:hAnsi="Times New Roman" w:cs="Times New Roman"/>
          <w:sz w:val="24"/>
          <w:szCs w:val="24"/>
          <w:lang w:val="sr-Cyrl-RS"/>
        </w:rPr>
        <w:t>факултету</w:t>
      </w:r>
      <w:r w:rsidR="006563AB">
        <w:rPr>
          <w:rFonts w:ascii="Times New Roman" w:hAnsi="Times New Roman" w:cs="Times New Roman"/>
          <w:sz w:val="24"/>
          <w:szCs w:val="24"/>
          <w:lang w:val="sr-Cyrl-RS"/>
        </w:rPr>
        <w:t xml:space="preserve"> или Универзитету </w:t>
      </w:r>
      <w:r w:rsidRPr="005F77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F7732" w:rsidRPr="005F7732" w:rsidRDefault="00D513B9" w:rsidP="00656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7732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</w:t>
      </w:r>
      <w:r w:rsidR="006563AB">
        <w:rPr>
          <w:rFonts w:ascii="Times New Roman" w:hAnsi="Times New Roman" w:cs="Times New Roman"/>
          <w:sz w:val="24"/>
          <w:szCs w:val="24"/>
          <w:lang w:val="sr-Cyrl-RS"/>
        </w:rPr>
        <w:t>који повреди правила понашања и</w:t>
      </w:r>
      <w:r w:rsidRPr="005F7732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обавезе одговара дисциплински, а ако истовремено нанесе </w:t>
      </w:r>
      <w:r w:rsidR="006563AB">
        <w:rPr>
          <w:rFonts w:ascii="Times New Roman" w:hAnsi="Times New Roman" w:cs="Times New Roman"/>
          <w:sz w:val="24"/>
          <w:szCs w:val="24"/>
          <w:lang w:val="sr-Cyrl-RS"/>
        </w:rPr>
        <w:t xml:space="preserve">материјалну </w:t>
      </w:r>
      <w:r w:rsidRPr="005F7732">
        <w:rPr>
          <w:rFonts w:ascii="Times New Roman" w:hAnsi="Times New Roman" w:cs="Times New Roman"/>
          <w:sz w:val="24"/>
          <w:szCs w:val="24"/>
          <w:lang w:val="sr-Cyrl-RS"/>
        </w:rPr>
        <w:t xml:space="preserve">штету </w:t>
      </w:r>
      <w:r w:rsidR="006563AB" w:rsidRPr="005F7732">
        <w:rPr>
          <w:rFonts w:ascii="Times New Roman" w:hAnsi="Times New Roman" w:cs="Times New Roman"/>
          <w:sz w:val="24"/>
          <w:szCs w:val="24"/>
          <w:lang w:val="sr-Cyrl-RS"/>
        </w:rPr>
        <w:t>факултету</w:t>
      </w:r>
      <w:r w:rsidR="006563AB">
        <w:rPr>
          <w:rFonts w:ascii="Times New Roman" w:hAnsi="Times New Roman" w:cs="Times New Roman"/>
          <w:sz w:val="24"/>
          <w:szCs w:val="24"/>
          <w:lang w:val="sr-Cyrl-RS"/>
        </w:rPr>
        <w:t xml:space="preserve"> или Универзитету</w:t>
      </w:r>
      <w:r w:rsidRPr="005F7732">
        <w:rPr>
          <w:rFonts w:ascii="Times New Roman" w:hAnsi="Times New Roman" w:cs="Times New Roman"/>
          <w:sz w:val="24"/>
          <w:szCs w:val="24"/>
          <w:lang w:val="sr-Cyrl-RS"/>
        </w:rPr>
        <w:t xml:space="preserve">, одговара и дисциплински и материјално. </w:t>
      </w:r>
    </w:p>
    <w:p w:rsidR="00D513B9" w:rsidRPr="005F7732" w:rsidRDefault="00D513B9" w:rsidP="006E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7732">
        <w:rPr>
          <w:rFonts w:ascii="Times New Roman" w:hAnsi="Times New Roman" w:cs="Times New Roman"/>
          <w:sz w:val="24"/>
          <w:szCs w:val="24"/>
          <w:lang w:val="sr-Cyrl-RS"/>
        </w:rPr>
        <w:t>Студент одговара за повреду само оне обавезе која је у тренутку извршења била утврђена овим Правилником.</w:t>
      </w:r>
    </w:p>
    <w:p w:rsidR="00BC38C9" w:rsidRDefault="00BC38C9" w:rsidP="00FF25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Однос дисциплинске повреде, кривичног дела и прекршаја </w:t>
      </w:r>
    </w:p>
    <w:p w:rsidR="00BC38C9" w:rsidRPr="003505E9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6563AB" w:rsidRDefault="006563AB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5</w:t>
      </w:r>
      <w:r w:rsidR="00BC38C9"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Default="00BC38C9" w:rsidP="000C2A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Правноснажно утврђена одговорност за дисциплинску повреду која има обележја кривичног дела или прекршаја не искључује </w:t>
      </w:r>
      <w:r w:rsidR="00FF25F9">
        <w:rPr>
          <w:rFonts w:ascii="Times New Roman" w:hAnsi="Times New Roman" w:cs="Times New Roman"/>
          <w:sz w:val="24"/>
          <w:szCs w:val="24"/>
          <w:lang w:val="sr-Cyrl-RS"/>
        </w:rPr>
        <w:t>одговорност за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кривично</w:t>
      </w:r>
      <w:r w:rsidR="00FF25F9">
        <w:rPr>
          <w:rFonts w:ascii="Times New Roman" w:hAnsi="Times New Roman" w:cs="Times New Roman"/>
          <w:sz w:val="24"/>
          <w:szCs w:val="24"/>
          <w:lang w:val="sr-Cyrl-RS"/>
        </w:rPr>
        <w:t xml:space="preserve"> дело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или прекршај</w:t>
      </w:r>
      <w:r w:rsidR="00FF25F9">
        <w:rPr>
          <w:rFonts w:ascii="Times New Roman" w:hAnsi="Times New Roman" w:cs="Times New Roman"/>
          <w:sz w:val="24"/>
          <w:szCs w:val="24"/>
          <w:lang w:val="sr-Cyrl-RS"/>
        </w:rPr>
        <w:t xml:space="preserve"> учињен истом </w:t>
      </w:r>
      <w:r w:rsidR="00C113C1">
        <w:rPr>
          <w:rFonts w:ascii="Times New Roman" w:hAnsi="Times New Roman" w:cs="Times New Roman"/>
          <w:sz w:val="24"/>
          <w:szCs w:val="24"/>
          <w:lang w:val="sr-Cyrl-RS"/>
        </w:rPr>
        <w:t>радњом</w:t>
      </w:r>
      <w:r w:rsidR="006563A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38C9" w:rsidRDefault="00BC38C9" w:rsidP="000C2A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Дисциплински органи</w:t>
      </w:r>
      <w:r w:rsidR="00C113C1">
        <w:rPr>
          <w:rFonts w:ascii="Times New Roman" w:hAnsi="Times New Roman" w:cs="Times New Roman"/>
          <w:sz w:val="24"/>
          <w:szCs w:val="24"/>
          <w:lang w:val="sr-Cyrl-RS"/>
        </w:rPr>
        <w:t xml:space="preserve"> у поступку утврђивања дисциплинске одговорности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везани су правоснажном кривичном </w:t>
      </w:r>
      <w:r w:rsidR="00C113C1">
        <w:rPr>
          <w:rFonts w:ascii="Times New Roman" w:hAnsi="Times New Roman" w:cs="Times New Roman"/>
          <w:sz w:val="24"/>
          <w:szCs w:val="24"/>
          <w:lang w:val="sr-Cyrl-RS"/>
        </w:rPr>
        <w:t>пресудом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у погледу постојања </w:t>
      </w:r>
      <w:r w:rsidR="00C113C1">
        <w:rPr>
          <w:rFonts w:ascii="Times New Roman" w:hAnsi="Times New Roman" w:cs="Times New Roman"/>
          <w:sz w:val="24"/>
          <w:szCs w:val="24"/>
          <w:lang w:val="sr-Cyrl-RS"/>
        </w:rPr>
        <w:t xml:space="preserve">кривичног дела и чињеница које се тичу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кривичног дела и </w:t>
      </w:r>
      <w:r w:rsidR="00C113C1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утврђене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кривице учиниоца. </w:t>
      </w:r>
    </w:p>
    <w:p w:rsidR="00BC38C9" w:rsidRDefault="00BC38C9" w:rsidP="000C2A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Дисциплински органи могу прекинути</w:t>
      </w:r>
      <w:r w:rsidR="00652C81">
        <w:rPr>
          <w:rFonts w:ascii="Times New Roman" w:hAnsi="Times New Roman" w:cs="Times New Roman"/>
          <w:sz w:val="24"/>
          <w:szCs w:val="24"/>
          <w:lang w:val="sr-Cyrl-RS"/>
        </w:rPr>
        <w:t>, односно застати са вођењем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дисциплинск</w:t>
      </w:r>
      <w:r w:rsidR="00652C81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</w:t>
      </w:r>
      <w:r w:rsidR="00652C8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до окончања кривичног поступка за дело из става 1. овог члана. </w:t>
      </w:r>
    </w:p>
    <w:p w:rsidR="00BC38C9" w:rsidRDefault="00BC38C9" w:rsidP="000C2A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Одредбе ст</w:t>
      </w:r>
      <w:r w:rsidR="00C113C1">
        <w:rPr>
          <w:rFonts w:ascii="Times New Roman" w:hAnsi="Times New Roman" w:cs="Times New Roman"/>
          <w:sz w:val="24"/>
          <w:szCs w:val="24"/>
          <w:lang w:val="sr-Cyrl-RS"/>
        </w:rPr>
        <w:t>ава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2. и </w:t>
      </w:r>
      <w:r w:rsidR="00C113C1">
        <w:rPr>
          <w:rFonts w:ascii="Times New Roman" w:hAnsi="Times New Roman" w:cs="Times New Roman"/>
          <w:sz w:val="24"/>
          <w:szCs w:val="24"/>
          <w:lang w:val="sr-Cyrl-RS"/>
        </w:rPr>
        <w:t xml:space="preserve">става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>3. овог члана сходно се примењују и на одлуку доне</w:t>
      </w:r>
      <w:r w:rsidR="00C113C1">
        <w:rPr>
          <w:rFonts w:ascii="Times New Roman" w:hAnsi="Times New Roman" w:cs="Times New Roman"/>
          <w:sz w:val="24"/>
          <w:szCs w:val="24"/>
          <w:lang w:val="sr-Cyrl-RS"/>
        </w:rPr>
        <w:t>ту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у прекршајном поступку. </w:t>
      </w:r>
    </w:p>
    <w:p w:rsidR="00BC38C9" w:rsidRPr="003505E9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Накнада материјалне штете </w:t>
      </w:r>
    </w:p>
    <w:p w:rsidR="00BC38C9" w:rsidRPr="006563AB" w:rsidRDefault="006563AB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6</w:t>
      </w:r>
      <w:r w:rsidR="00BC38C9"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је дужан да накнади материјалну штету коју учини факултету, односно Универзитету. </w:t>
      </w:r>
    </w:p>
    <w:p w:rsidR="00BC38C9" w:rsidRPr="003505E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3505E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ДИСЦИПЛИНСКЕ ПОВРЕДЕ</w:t>
      </w:r>
    </w:p>
    <w:p w:rsidR="00BC38C9" w:rsidRPr="003505E9" w:rsidRDefault="00BC38C9" w:rsidP="00BC38C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3505E9" w:rsidRDefault="00BC38C9" w:rsidP="00BC38C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Појам дисциплинске повреде </w:t>
      </w:r>
    </w:p>
    <w:p w:rsidR="00BC38C9" w:rsidRPr="006563AB" w:rsidRDefault="006563AB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7</w:t>
      </w:r>
      <w:r w:rsidR="00BC38C9"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Default="00BC38C9" w:rsidP="00656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Дисциплинска повреда је она повреда која је овим правилником пре</w:t>
      </w:r>
      <w:r w:rsidR="006563AB">
        <w:rPr>
          <w:rFonts w:ascii="Times New Roman" w:hAnsi="Times New Roman" w:cs="Times New Roman"/>
          <w:sz w:val="24"/>
          <w:szCs w:val="24"/>
          <w:lang w:val="sr-Cyrl-RS"/>
        </w:rPr>
        <w:t xml:space="preserve">двиђена као </w:t>
      </w:r>
      <w:r w:rsidR="006563AB" w:rsidRPr="00656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3AB" w:rsidRPr="005F7732">
        <w:rPr>
          <w:rFonts w:ascii="Times New Roman" w:hAnsi="Times New Roman" w:cs="Times New Roman"/>
          <w:sz w:val="24"/>
          <w:szCs w:val="24"/>
          <w:lang w:val="sr-Cyrl-RS"/>
        </w:rPr>
        <w:t>одговорност студента за повреду правила понашања и повреду обавеза</w:t>
      </w:r>
      <w:r w:rsidR="006563AB">
        <w:rPr>
          <w:rFonts w:ascii="Times New Roman" w:hAnsi="Times New Roman" w:cs="Times New Roman"/>
          <w:sz w:val="24"/>
          <w:szCs w:val="24"/>
          <w:lang w:val="sr-Cyrl-RS"/>
        </w:rPr>
        <w:t xml:space="preserve"> утврђених овим Правилником</w:t>
      </w:r>
      <w:r w:rsidR="006563AB" w:rsidRPr="005F77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C38C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3505E9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Врсте дисциплинских повреда </w:t>
      </w:r>
    </w:p>
    <w:p w:rsidR="00BC38C9" w:rsidRPr="006563AB" w:rsidRDefault="006563AB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8</w:t>
      </w:r>
      <w:r w:rsidR="00BC38C9" w:rsidRPr="006563A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Дисциплинска повреда може бити лакша и тежа. </w:t>
      </w:r>
    </w:p>
    <w:p w:rsidR="00BC38C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3505E9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Лакше дисциплинске повреде </w:t>
      </w:r>
    </w:p>
    <w:p w:rsidR="00BC38C9" w:rsidRPr="007605BC" w:rsidRDefault="006563AB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605B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9</w:t>
      </w:r>
      <w:r w:rsidR="00BC38C9" w:rsidRPr="007605B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Лакше дисциплинске повред</w:t>
      </w:r>
      <w:r w:rsidR="00D3105E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су: </w:t>
      </w:r>
    </w:p>
    <w:p w:rsidR="00D3105E" w:rsidRDefault="00D3105E" w:rsidP="00BC38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кршење правила понашања н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а предавањима, вежбама, испитима и другим облицима наставе, </w:t>
      </w:r>
    </w:p>
    <w:p w:rsidR="00BC38C9" w:rsidRPr="003A7713" w:rsidRDefault="00D3105E" w:rsidP="00BC38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кршење правила понашања н</w:t>
      </w:r>
      <w:r w:rsidRPr="003A771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 ненаставним скуповима (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научним скуповима, 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свечаностима,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трибинама, округлим столовима, п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>анел дискусиј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ама и сл.) чији је домаћин или организатор факултет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 Ун</w:t>
      </w:r>
      <w:r>
        <w:rPr>
          <w:rFonts w:ascii="Times New Roman" w:hAnsi="Times New Roman" w:cs="Times New Roman"/>
          <w:sz w:val="24"/>
          <w:szCs w:val="24"/>
          <w:lang w:val="sr-Cyrl-RS"/>
        </w:rPr>
        <w:t>иверзитет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D3105E" w:rsidRDefault="00BC38C9" w:rsidP="008265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105E">
        <w:rPr>
          <w:rFonts w:ascii="Times New Roman" w:hAnsi="Times New Roman" w:cs="Times New Roman"/>
          <w:sz w:val="24"/>
          <w:szCs w:val="24"/>
          <w:lang w:val="sr-Cyrl-RS"/>
        </w:rPr>
        <w:t>наношење материјалне штете средствима факултета или Универзитета</w:t>
      </w:r>
      <w:r w:rsidR="00D3105E" w:rsidRPr="00D3105E">
        <w:rPr>
          <w:rFonts w:ascii="Times New Roman" w:hAnsi="Times New Roman" w:cs="Times New Roman"/>
          <w:sz w:val="24"/>
          <w:szCs w:val="24"/>
          <w:lang w:val="sr-Cyrl-RS"/>
        </w:rPr>
        <w:t xml:space="preserve"> грубом непажњом</w:t>
      </w:r>
      <w:r w:rsidRPr="00D3105E">
        <w:rPr>
          <w:rFonts w:ascii="Times New Roman" w:hAnsi="Times New Roman" w:cs="Times New Roman"/>
          <w:sz w:val="24"/>
          <w:szCs w:val="24"/>
          <w:lang w:val="sr-Cyrl-RS"/>
        </w:rPr>
        <w:t>, уколико штета не прелази но</w:t>
      </w:r>
      <w:r w:rsidR="00D3105E">
        <w:rPr>
          <w:rFonts w:ascii="Times New Roman" w:hAnsi="Times New Roman" w:cs="Times New Roman"/>
          <w:sz w:val="24"/>
          <w:szCs w:val="24"/>
          <w:lang w:val="sr-Cyrl-RS"/>
        </w:rPr>
        <w:t>вчану вредност од 20.000 динара;</w:t>
      </w:r>
    </w:p>
    <w:p w:rsidR="00BC38C9" w:rsidRPr="00D3105E" w:rsidRDefault="00D3105E" w:rsidP="008265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непримерено понашање и </w:t>
      </w:r>
      <w:r w:rsidR="00BC38C9" w:rsidRPr="00D3105E">
        <w:rPr>
          <w:rFonts w:ascii="Times New Roman" w:hAnsi="Times New Roman" w:cs="Times New Roman"/>
          <w:sz w:val="24"/>
          <w:szCs w:val="24"/>
          <w:lang w:val="sr-Cyrl-RS"/>
        </w:rPr>
        <w:t>наношење увреде наставницима, сарадницима и другим запосленима, студентима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38C9" w:rsidRPr="00D3105E">
        <w:rPr>
          <w:rFonts w:ascii="Times New Roman" w:hAnsi="Times New Roman" w:cs="Times New Roman"/>
          <w:sz w:val="24"/>
          <w:szCs w:val="24"/>
          <w:lang w:val="sr-Cyrl-RS"/>
        </w:rPr>
        <w:t xml:space="preserve"> као и другим лицима која се налазе у просторијама факултета или Универзитета; </w:t>
      </w:r>
    </w:p>
    <w:p w:rsidR="00BC38C9" w:rsidRPr="003A7713" w:rsidRDefault="00D3105E" w:rsidP="00BC38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присуствовање настави, испитима и другим облицима наставних и ненаставних активности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долазак студента на факултет или 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у видно алкохолисаном стању или под </w:t>
      </w:r>
      <w:r w:rsidR="007605BC">
        <w:rPr>
          <w:rFonts w:ascii="Times New Roman" w:hAnsi="Times New Roman" w:cs="Times New Roman"/>
          <w:sz w:val="24"/>
          <w:szCs w:val="24"/>
          <w:lang w:val="sr-Cyrl-RS"/>
        </w:rPr>
        <w:t>дејством недозвољених опојних средстава</w:t>
      </w:r>
      <w:r w:rsidR="00BC38C9"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, без манифестације агресивног понашања; </w:t>
      </w:r>
    </w:p>
    <w:p w:rsidR="00BC38C9" w:rsidRPr="003A7713" w:rsidRDefault="00BC38C9" w:rsidP="00BC38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непридржавање прописа о </w:t>
      </w:r>
      <w:r w:rsidR="00D3105E">
        <w:rPr>
          <w:rFonts w:ascii="Times New Roman" w:hAnsi="Times New Roman" w:cs="Times New Roman"/>
          <w:sz w:val="24"/>
          <w:szCs w:val="24"/>
          <w:lang w:val="sr-Cyrl-RS"/>
        </w:rPr>
        <w:t xml:space="preserve">безбедности и </w:t>
      </w:r>
      <w:r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заштити на раду. </w:t>
      </w:r>
    </w:p>
    <w:p w:rsidR="00BC38C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C01F8B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Теже дисциплинске повреде </w:t>
      </w:r>
    </w:p>
    <w:p w:rsidR="00BC38C9" w:rsidRPr="00C01F8B" w:rsidRDefault="007605BC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C01F8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10</w:t>
      </w:r>
      <w:r w:rsidR="00BC38C9" w:rsidRPr="00C01F8B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7605BC" w:rsidRPr="004F312E" w:rsidRDefault="00BC38C9" w:rsidP="00A1154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Теже дисциплинске повреде су: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Политичко, страначко и верско организовање и деловање на факултету или Универзитету;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Спречавање извођења наставе и испита;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Преправка података у јавним исправама и уверењима које издаје факултет;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Фалсификовање оцена, ЕСП бодова, потписа, печата и сл.;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Давање нетачних података;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Организовање бојкота наставе  или учествовање у њему;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>Употреба алкохола и  недозвољених опојних средстава на факултету или Универзитету, уз изражено агресивно понашање;</w:t>
      </w:r>
    </w:p>
    <w:p w:rsidR="004F312E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>Подстицање других студената на употреба алкохола и</w:t>
      </w:r>
      <w:r w:rsidR="004F312E"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 недозвољених опојних средстава </w:t>
      </w: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 на факултету или Универзитету</w:t>
      </w:r>
      <w:r w:rsidR="004F312E" w:rsidRPr="004F312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>долазак на факултет</w:t>
      </w:r>
      <w:r w:rsidR="004F312E"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 или Универзитет</w:t>
      </w: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 у стању алкохолисаности или под дејством </w:t>
      </w:r>
      <w:r w:rsidR="004F312E"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недозвољених опојних средстава </w:t>
      </w: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>Изазивање туче и нереда на факултету</w:t>
      </w:r>
      <w:r w:rsidR="004F312E">
        <w:rPr>
          <w:rFonts w:ascii="Times New Roman" w:hAnsi="Times New Roman" w:cs="Times New Roman"/>
          <w:sz w:val="24"/>
          <w:szCs w:val="24"/>
          <w:lang w:val="sr-Cyrl-RS"/>
        </w:rPr>
        <w:t xml:space="preserve"> или Универзитету</w:t>
      </w:r>
      <w:r w:rsidR="00636162">
        <w:rPr>
          <w:rFonts w:ascii="Times New Roman" w:hAnsi="Times New Roman" w:cs="Times New Roman"/>
          <w:sz w:val="24"/>
          <w:szCs w:val="24"/>
          <w:lang w:val="sr-Cyrl-RS"/>
        </w:rPr>
        <w:t xml:space="preserve"> и намерно довођење</w:t>
      </w:r>
      <w:r w:rsidR="00636162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присутних у животну опасност</w:t>
      </w:r>
      <w:r w:rsidR="00636162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>Вређање наставника, сарадника и других лица запослених на факултету, као и других студената</w:t>
      </w:r>
      <w:r w:rsidR="00357EC6">
        <w:rPr>
          <w:rFonts w:ascii="Times New Roman" w:hAnsi="Times New Roman" w:cs="Times New Roman"/>
          <w:sz w:val="24"/>
          <w:szCs w:val="24"/>
          <w:lang w:val="sr-Cyrl-RS"/>
        </w:rPr>
        <w:t xml:space="preserve"> на националној,  верској, расној или полној основи</w:t>
      </w: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7605BC" w:rsidRPr="004F312E" w:rsidRDefault="00357EC6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Коришћење</w:t>
      </w:r>
      <w:r w:rsidR="007605BC"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чија употреба није дозвољена </w:t>
      </w:r>
      <w:r w:rsidR="007605BC"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за време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полагања </w:t>
      </w:r>
      <w:r w:rsidR="007605BC"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испита;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Полагање испита за друго лице и коришћење ове услуге; </w:t>
      </w:r>
    </w:p>
    <w:p w:rsidR="007605BC" w:rsidRPr="004F312E" w:rsidRDefault="007605BC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>Крађа имовине факултета, однос</w:t>
      </w:r>
      <w:r w:rsidR="00357EC6">
        <w:rPr>
          <w:rFonts w:ascii="Times New Roman" w:hAnsi="Times New Roman" w:cs="Times New Roman"/>
          <w:sz w:val="24"/>
          <w:szCs w:val="24"/>
          <w:lang w:val="sr-Cyrl-RS"/>
        </w:rPr>
        <w:t>но имовине студената, наставног и ненаставног особља</w:t>
      </w: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7EC6">
        <w:rPr>
          <w:rFonts w:ascii="Times New Roman" w:hAnsi="Times New Roman" w:cs="Times New Roman"/>
          <w:sz w:val="24"/>
          <w:szCs w:val="24"/>
          <w:lang w:val="sr-Cyrl-RS"/>
        </w:rPr>
        <w:t xml:space="preserve"> као и других лица која се налазе у просторијама факултета или Универзитета</w:t>
      </w: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7605BC" w:rsidRPr="004F312E" w:rsidRDefault="00357EC6" w:rsidP="00760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Намерно наношење штете имовини</w:t>
      </w:r>
      <w:r w:rsidR="007605BC"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факултета и</w:t>
      </w:r>
      <w:r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7605BC"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Универзитета; </w:t>
      </w:r>
    </w:p>
    <w:p w:rsidR="00357EC6" w:rsidRDefault="007605BC" w:rsidP="00357EC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312E">
        <w:rPr>
          <w:rFonts w:ascii="Times New Roman" w:hAnsi="Times New Roman" w:cs="Times New Roman"/>
          <w:sz w:val="24"/>
          <w:szCs w:val="24"/>
          <w:lang w:val="sr-Cyrl-RS"/>
        </w:rPr>
        <w:t xml:space="preserve">Изражавање и подстицање националне, верске и политичке нетрпељивости и мржње; </w:t>
      </w:r>
    </w:p>
    <w:p w:rsidR="007605BC" w:rsidRDefault="00357EC6" w:rsidP="00357EC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7EC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605BC" w:rsidRPr="00357EC6">
        <w:rPr>
          <w:rFonts w:ascii="Times New Roman" w:hAnsi="Times New Roman" w:cs="Times New Roman"/>
          <w:sz w:val="24"/>
          <w:szCs w:val="24"/>
          <w:lang w:val="sr-Cyrl-RS"/>
        </w:rPr>
        <w:t>он</w:t>
      </w:r>
      <w:r w:rsidRPr="00357EC6">
        <w:rPr>
          <w:rFonts w:ascii="Times New Roman" w:hAnsi="Times New Roman" w:cs="Times New Roman"/>
          <w:sz w:val="24"/>
          <w:szCs w:val="24"/>
          <w:lang w:val="sr-Cyrl-RS"/>
        </w:rPr>
        <w:t>авља</w:t>
      </w:r>
      <w:r>
        <w:rPr>
          <w:rFonts w:ascii="Times New Roman" w:hAnsi="Times New Roman" w:cs="Times New Roman"/>
          <w:sz w:val="24"/>
          <w:szCs w:val="24"/>
          <w:lang w:val="sr-Cyrl-RS"/>
        </w:rPr>
        <w:t>ње лакших дисциплинских повреда у истој школској години, више од два пута</w:t>
      </w:r>
      <w:r w:rsidR="007605BC" w:rsidRPr="00357EC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357EC6" w:rsidRPr="00147F29" w:rsidRDefault="00357EC6" w:rsidP="00147F2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7713">
        <w:rPr>
          <w:rFonts w:ascii="Times New Roman" w:hAnsi="Times New Roman" w:cs="Times New Roman"/>
          <w:sz w:val="24"/>
          <w:szCs w:val="24"/>
          <w:lang w:val="sr-Cyrl-RS"/>
        </w:rPr>
        <w:t>подношење делимичних или потпуних плагијата (нарочито радова претходно оцењених на истом или другом факултету или универзитету) у оквиру домаћих задатака, семинарских или семестралних радова, лабораторијских вежби или извештаја, пројеката или других испитних или предиспитних обавеза;</w:t>
      </w:r>
    </w:p>
    <w:p w:rsidR="00357EC6" w:rsidRPr="003A7713" w:rsidRDefault="00357EC6" w:rsidP="00357EC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7713">
        <w:rPr>
          <w:rFonts w:ascii="Times New Roman" w:hAnsi="Times New Roman" w:cs="Times New Roman"/>
          <w:sz w:val="24"/>
          <w:szCs w:val="24"/>
          <w:lang w:val="sr-Cyrl-RS"/>
        </w:rPr>
        <w:t>друге активности које нису наведене, а предвиђене су као кажњиве другим прописима или општим актима</w:t>
      </w:r>
      <w:r w:rsidR="00C01F8B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факултета или  Универзитета</w:t>
      </w:r>
      <w:r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, а које као тежу повреду оцени дисциплинска комисија. </w:t>
      </w:r>
    </w:p>
    <w:p w:rsidR="00BC38C9" w:rsidRPr="00456B13" w:rsidRDefault="00BC38C9" w:rsidP="00BC38C9">
      <w:pPr>
        <w:jc w:val="both"/>
        <w:rPr>
          <w:lang w:val="sr-Cyrl-RS"/>
        </w:rPr>
      </w:pPr>
    </w:p>
    <w:p w:rsidR="00BC38C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sz w:val="24"/>
          <w:szCs w:val="24"/>
          <w:lang w:val="sr-Cyrl-RS"/>
        </w:rPr>
        <w:t>ДИСЦИПЛИНСКЕ МЕРЕ</w:t>
      </w:r>
    </w:p>
    <w:p w:rsidR="00BC38C9" w:rsidRPr="003505E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C38C9" w:rsidRPr="003505E9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Врсте дисциплинских мера </w:t>
      </w:r>
    </w:p>
    <w:p w:rsidR="00BC38C9" w:rsidRDefault="00BC38C9" w:rsidP="00BC38C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A11540" w:rsidRDefault="00A11540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11</w:t>
      </w:r>
      <w:r w:rsidR="00BC38C9" w:rsidRPr="00A1154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Учиниоцу лакше дисциплинске повреде се могу изрећи следеће дисциплинске мере: </w:t>
      </w:r>
    </w:p>
    <w:p w:rsidR="00BC38C9" w:rsidRPr="003505E9" w:rsidRDefault="00A11540" w:rsidP="00A115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опомена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C38C9" w:rsidRDefault="00A11540" w:rsidP="00A115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укор. </w:t>
      </w:r>
    </w:p>
    <w:p w:rsidR="00A11540" w:rsidRDefault="00A11540" w:rsidP="00A115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Учиниоцу теже дисциплинске повреде се могу изрећи следеће дисциплинске мере: </w:t>
      </w:r>
    </w:p>
    <w:p w:rsidR="00BC38C9" w:rsidRPr="003505E9" w:rsidRDefault="00A11540" w:rsidP="00A115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забрана полагања  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>предиспитних обавеза у једном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или више термина; </w:t>
      </w:r>
    </w:p>
    <w:p w:rsidR="00BC38C9" w:rsidRPr="003505E9" w:rsidRDefault="00A11540" w:rsidP="00A115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2. забрана полагања </w:t>
      </w:r>
      <w:r w:rsidR="0061333B">
        <w:rPr>
          <w:rFonts w:ascii="Times New Roman" w:hAnsi="Times New Roman" w:cs="Times New Roman"/>
          <w:sz w:val="24"/>
          <w:szCs w:val="24"/>
          <w:lang w:val="sr-Cyrl-RS"/>
        </w:rPr>
        <w:t>једног или више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испита у једном или више испитних рокова; </w:t>
      </w:r>
    </w:p>
    <w:p w:rsidR="00BC38C9" w:rsidRPr="003505E9" w:rsidRDefault="00BC38C9" w:rsidP="00A115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3. забрана полагања свих испита у једном или више испитних рокова; </w:t>
      </w:r>
    </w:p>
    <w:p w:rsidR="00BC38C9" w:rsidRPr="003505E9" w:rsidRDefault="0061333B" w:rsidP="00A115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привремено удаље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>ње са</w:t>
      </w:r>
      <w:r w:rsidR="00A11540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факултета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C38C9" w:rsidRDefault="00BC38C9" w:rsidP="00A115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5. искључење са студија на</w:t>
      </w:r>
      <w:r w:rsidR="00A11540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факултету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11540" w:rsidRDefault="00A11540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72330A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Привремено удаљавање са факултета односно Универзитета </w:t>
      </w:r>
    </w:p>
    <w:p w:rsidR="00BC38C9" w:rsidRPr="0072330A" w:rsidRDefault="0072330A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2330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12</w:t>
      </w:r>
      <w:r w:rsidR="00BC38C9" w:rsidRPr="0072330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72330A" w:rsidP="0063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Привремено удаље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>ње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факултета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не може бити краће од једног с</w:t>
      </w:r>
      <w:r>
        <w:rPr>
          <w:rFonts w:ascii="Times New Roman" w:hAnsi="Times New Roman" w:cs="Times New Roman"/>
          <w:sz w:val="24"/>
          <w:szCs w:val="24"/>
          <w:lang w:val="sr-Cyrl-RS"/>
        </w:rPr>
        <w:t>еместра, нити дуже од једне школске године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C38C9" w:rsidRPr="003505E9" w:rsidRDefault="00636162" w:rsidP="0063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Студенту з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>а време трајања дисциплинске мере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члана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мирује статус</w:t>
      </w:r>
      <w:r w:rsidR="00AB2C80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студента 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на ф</w:t>
      </w:r>
      <w:r w:rsidR="00AB2C80">
        <w:rPr>
          <w:rFonts w:ascii="Times New Roman" w:hAnsi="Times New Roman" w:cs="Times New Roman"/>
          <w:sz w:val="24"/>
          <w:szCs w:val="24"/>
          <w:lang w:val="sr-Cyrl-RS"/>
        </w:rPr>
        <w:t>акултету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38C9" w:rsidRDefault="00BC38C9" w:rsidP="00BC38C9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BC38C9" w:rsidRPr="00636162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Искључење са студија факултета, односно Универзитета </w:t>
      </w:r>
    </w:p>
    <w:p w:rsidR="00BC38C9" w:rsidRPr="00153A48" w:rsidRDefault="00636162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53A4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13</w:t>
      </w:r>
      <w:r w:rsidR="00BC38C9" w:rsidRPr="00153A4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153A48">
        <w:rPr>
          <w:rFonts w:ascii="Times New Roman" w:hAnsi="Times New Roman" w:cs="Times New Roman"/>
          <w:sz w:val="24"/>
          <w:szCs w:val="24"/>
          <w:lang w:val="sr-Cyrl-RS"/>
        </w:rPr>
        <w:t>ве правноснажно изречене</w:t>
      </w:r>
      <w:r w:rsidR="00636162">
        <w:rPr>
          <w:rFonts w:ascii="Times New Roman" w:hAnsi="Times New Roman" w:cs="Times New Roman"/>
          <w:sz w:val="24"/>
          <w:szCs w:val="24"/>
          <w:lang w:val="sr-Cyrl-RS"/>
        </w:rPr>
        <w:t xml:space="preserve"> дисциплинске мере из члан</w:t>
      </w:r>
      <w:r w:rsidR="00153A48">
        <w:rPr>
          <w:rFonts w:ascii="Times New Roman" w:hAnsi="Times New Roman" w:cs="Times New Roman"/>
          <w:sz w:val="24"/>
          <w:szCs w:val="24"/>
          <w:lang w:val="sr-Cyrl-RS"/>
        </w:rPr>
        <w:t>а 11. став 2. тачке 1.,2. и 3., овог Правилника, или једно привремено удаље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>ње са факултета, повлаче при наредној тежој дисциплинској повреди дисциплинску меру искључења са студија на</w:t>
      </w:r>
      <w:r w:rsidR="00636162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факултету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C38C9" w:rsidRDefault="00BC38C9" w:rsidP="00153A4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Мера искључења са студија на</w:t>
      </w:r>
      <w:r w:rsidR="00636162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факултету </w:t>
      </w:r>
      <w:r w:rsidR="00153A48">
        <w:rPr>
          <w:rFonts w:ascii="Times New Roman" w:hAnsi="Times New Roman" w:cs="Times New Roman"/>
          <w:sz w:val="24"/>
          <w:szCs w:val="24"/>
          <w:lang w:val="sr-Cyrl-RS"/>
        </w:rPr>
        <w:t>изузетно се изриче</w:t>
      </w:r>
      <w:r w:rsidR="00636162">
        <w:rPr>
          <w:rFonts w:ascii="Times New Roman" w:hAnsi="Times New Roman" w:cs="Times New Roman"/>
          <w:sz w:val="24"/>
          <w:szCs w:val="24"/>
          <w:lang w:val="sr-Cyrl-RS"/>
        </w:rPr>
        <w:t xml:space="preserve"> и за </w:t>
      </w:r>
      <w:r w:rsidR="00153A48">
        <w:rPr>
          <w:rFonts w:ascii="Times New Roman" w:hAnsi="Times New Roman" w:cs="Times New Roman"/>
          <w:sz w:val="24"/>
          <w:szCs w:val="24"/>
          <w:lang w:val="sr-Cyrl-RS"/>
        </w:rPr>
        <w:t xml:space="preserve">настале </w:t>
      </w:r>
      <w:r w:rsidR="00636162">
        <w:rPr>
          <w:rFonts w:ascii="Times New Roman" w:hAnsi="Times New Roman" w:cs="Times New Roman"/>
          <w:sz w:val="24"/>
          <w:szCs w:val="24"/>
          <w:lang w:val="sr-Cyrl-RS"/>
        </w:rPr>
        <w:t xml:space="preserve"> тешке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162">
        <w:rPr>
          <w:rFonts w:ascii="Times New Roman" w:hAnsi="Times New Roman" w:cs="Times New Roman"/>
          <w:sz w:val="24"/>
          <w:szCs w:val="24"/>
          <w:lang w:val="sr-Cyrl-RS"/>
        </w:rPr>
        <w:t xml:space="preserve">последице у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случајевима </w:t>
      </w:r>
      <w:r w:rsidR="00636162">
        <w:rPr>
          <w:rFonts w:ascii="Times New Roman" w:hAnsi="Times New Roman" w:cs="Times New Roman"/>
          <w:sz w:val="24"/>
          <w:szCs w:val="24"/>
          <w:lang w:val="sr-Cyrl-RS"/>
        </w:rPr>
        <w:t>из члана 10. став 1. тачка 10. овог Правилника, када су учесници или присутни догађају</w:t>
      </w:r>
      <w:r w:rsidR="00153A48">
        <w:rPr>
          <w:rFonts w:ascii="Times New Roman" w:hAnsi="Times New Roman" w:cs="Times New Roman"/>
          <w:sz w:val="24"/>
          <w:szCs w:val="24"/>
          <w:lang w:val="sr-Cyrl-RS"/>
        </w:rPr>
        <w:t xml:space="preserve"> доведени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у животну опасност. </w:t>
      </w:r>
    </w:p>
    <w:p w:rsidR="00153A48" w:rsidRPr="003505E9" w:rsidRDefault="00153A48" w:rsidP="00153A4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Олакшавајуће и отежавајуће околности </w:t>
      </w:r>
    </w:p>
    <w:p w:rsidR="00BC38C9" w:rsidRPr="00153A48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153A48" w:rsidRDefault="00153A48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53A4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14</w:t>
      </w:r>
      <w:r w:rsidR="00BC38C9" w:rsidRPr="00153A4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изрицања дисциплинске мере узимају се у обзир олакшавајуће и отежавајуће околности, а нарочито: 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1) тежина повреде и њене последице; 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2) степен одговорности студента; 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3) услови под којима је повреда учињена; 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4) претходно понашање студента; 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5) понашање студента у току поступка; </w:t>
      </w:r>
    </w:p>
    <w:p w:rsidR="00BC38C9" w:rsidRDefault="00BC38C9" w:rsidP="00153A48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6) став оштећеног ако се ради о таквој врсти повреде и сл. </w:t>
      </w:r>
    </w:p>
    <w:p w:rsidR="00153A48" w:rsidRDefault="00153A48" w:rsidP="00153A48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3A48" w:rsidRDefault="00153A48" w:rsidP="00153A48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3A48" w:rsidRPr="003505E9" w:rsidRDefault="00153A48" w:rsidP="00153A48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3505E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ДИСЦИПЛИНСКИ ОРГАНИ</w:t>
      </w:r>
    </w:p>
    <w:p w:rsidR="00BC38C9" w:rsidRDefault="00BC38C9" w:rsidP="00BC38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76457B" w:rsidRDefault="00BC38C9" w:rsidP="0076457B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Надлежност </w:t>
      </w:r>
    </w:p>
    <w:p w:rsidR="00BC38C9" w:rsidRPr="00B6715A" w:rsidRDefault="0076457B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715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15</w:t>
      </w:r>
      <w:r w:rsidR="00BC38C9" w:rsidRPr="00B6715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Дисциплински органи који воде дисциплински поступак су: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1) дисциплинска комисија факултета као првостепени орган (у даљем тексту: првостепена комисија);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2) дисциплинска комисија Универзитета као другостепени орган (у даљем тексту: другостепена комисија). </w:t>
      </w:r>
    </w:p>
    <w:p w:rsidR="00BC38C9" w:rsidRPr="003505E9" w:rsidRDefault="00BC38C9" w:rsidP="00BC38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О дисциплинској повреди</w:t>
      </w:r>
      <w:r w:rsidR="0076457B">
        <w:rPr>
          <w:rFonts w:ascii="Times New Roman" w:hAnsi="Times New Roman" w:cs="Times New Roman"/>
          <w:sz w:val="24"/>
          <w:szCs w:val="24"/>
          <w:lang w:val="sr-Cyrl-RS"/>
        </w:rPr>
        <w:t xml:space="preserve"> коју учини студент 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члан Студентског парламента </w:t>
      </w:r>
      <w:r w:rsidR="0076457B">
        <w:rPr>
          <w:rFonts w:ascii="Times New Roman" w:hAnsi="Times New Roman" w:cs="Times New Roman"/>
          <w:sz w:val="24"/>
          <w:szCs w:val="24"/>
          <w:lang w:val="sr-Cyrl-RS"/>
        </w:rPr>
        <w:t>факултета или Универзитета,</w:t>
      </w:r>
      <w:r w:rsidR="00B6715A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 продекан или студент проректор, у току  обављања функције,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одлучује </w:t>
      </w:r>
      <w:proofErr w:type="spellStart"/>
      <w:r w:rsidRPr="003505E9">
        <w:rPr>
          <w:rFonts w:ascii="Times New Roman" w:hAnsi="Times New Roman" w:cs="Times New Roman"/>
          <w:sz w:val="24"/>
          <w:szCs w:val="24"/>
          <w:lang w:val="sr-Cyrl-RS"/>
        </w:rPr>
        <w:t>ad</w:t>
      </w:r>
      <w:proofErr w:type="spellEnd"/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505E9">
        <w:rPr>
          <w:rFonts w:ascii="Times New Roman" w:hAnsi="Times New Roman" w:cs="Times New Roman"/>
          <w:sz w:val="24"/>
          <w:szCs w:val="24"/>
          <w:lang w:val="sr-Cyrl-RS"/>
        </w:rPr>
        <w:t>hoc</w:t>
      </w:r>
      <w:proofErr w:type="spellEnd"/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дисциплинска комисија</w:t>
      </w:r>
      <w:r w:rsidR="00B6715A">
        <w:rPr>
          <w:rFonts w:ascii="Times New Roman" w:hAnsi="Times New Roman" w:cs="Times New Roman"/>
          <w:sz w:val="24"/>
          <w:szCs w:val="24"/>
          <w:lang w:val="sr-Cyrl-RS"/>
        </w:rPr>
        <w:t xml:space="preserve">, која се састоји од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три члана</w:t>
      </w:r>
      <w:r w:rsidR="00B6715A">
        <w:rPr>
          <w:rFonts w:ascii="Times New Roman" w:hAnsi="Times New Roman" w:cs="Times New Roman"/>
          <w:sz w:val="24"/>
          <w:szCs w:val="24"/>
          <w:lang w:val="sr-Cyrl-RS"/>
        </w:rPr>
        <w:t xml:space="preserve"> и њихових заменика,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које именује</w:t>
      </w:r>
      <w:r w:rsidR="0076457B">
        <w:rPr>
          <w:rFonts w:ascii="Times New Roman" w:hAnsi="Times New Roman" w:cs="Times New Roman"/>
          <w:sz w:val="24"/>
          <w:szCs w:val="24"/>
          <w:lang w:val="sr-Cyrl-RS"/>
        </w:rPr>
        <w:t xml:space="preserve"> декан односно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ректор</w:t>
      </w:r>
      <w:r w:rsidR="007645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од којих је један члан</w:t>
      </w:r>
      <w:r w:rsidR="00B6715A">
        <w:rPr>
          <w:rFonts w:ascii="Times New Roman" w:hAnsi="Times New Roman" w:cs="Times New Roman"/>
          <w:sz w:val="24"/>
          <w:szCs w:val="24"/>
          <w:lang w:val="sr-Cyrl-RS"/>
        </w:rPr>
        <w:t xml:space="preserve"> и заменик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6715A">
        <w:rPr>
          <w:rFonts w:ascii="Times New Roman" w:hAnsi="Times New Roman" w:cs="Times New Roman"/>
          <w:sz w:val="24"/>
          <w:szCs w:val="24"/>
          <w:lang w:val="sr-Cyrl-RS"/>
        </w:rPr>
        <w:t xml:space="preserve">обавезно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кога делегира Студентски парламент </w:t>
      </w:r>
      <w:r w:rsidR="0076457B">
        <w:rPr>
          <w:rFonts w:ascii="Times New Roman" w:hAnsi="Times New Roman" w:cs="Times New Roman"/>
          <w:sz w:val="24"/>
          <w:szCs w:val="24"/>
          <w:lang w:val="sr-Cyrl-RS"/>
        </w:rPr>
        <w:t xml:space="preserve">факултета или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Универзитета. </w:t>
      </w:r>
    </w:p>
    <w:p w:rsidR="00BC38C9" w:rsidRDefault="00BC38C9" w:rsidP="00BC38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На рад Комисије из става 2. овог члана и на првостепени дисциплински поступак на Универзитету сходно се примењују одредбе овог правилника којима се регулише рад првостепене комисије и првостепени дисциплински поступак.</w:t>
      </w:r>
    </w:p>
    <w:p w:rsidR="00BC38C9" w:rsidRPr="003505E9" w:rsidRDefault="00BC38C9" w:rsidP="00BC38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38C9" w:rsidRPr="00900C7A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Састав </w:t>
      </w:r>
    </w:p>
    <w:p w:rsidR="00BC38C9" w:rsidRPr="002153CF" w:rsidRDefault="00B6715A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2153C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16</w:t>
      </w:r>
      <w:r w:rsidR="00BC38C9" w:rsidRPr="002153C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Првостепена комисија има три члана од који сваки има заменика. </w:t>
      </w:r>
    </w:p>
    <w:p w:rsidR="00BC38C9" w:rsidRPr="003505E9" w:rsidRDefault="002153CF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аставно-научно веће факултета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именује п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>редседника првостепене комисије, јед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ног члана и њихове заменике 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из реда наставника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факултета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>, а једн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ог члана и његовог заменика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>из реда студената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 на предлог Студентског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парламент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факултета. 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Другостепена комисија има седам чланова од којих сваки има заменика. </w:t>
      </w:r>
    </w:p>
    <w:p w:rsidR="00BC38C9" w:rsidRDefault="002153CF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Сенат Универзитета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именује председника другостепене комисије,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четири члана и </w:t>
      </w:r>
      <w:r>
        <w:rPr>
          <w:rFonts w:ascii="Times New Roman" w:hAnsi="Times New Roman" w:cs="Times New Roman"/>
          <w:sz w:val="24"/>
          <w:szCs w:val="24"/>
          <w:lang w:val="sr-Cyrl-RS"/>
        </w:rPr>
        <w:t>њихове заменике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из реда наставника Универзитета,</w:t>
      </w:r>
      <w:r w:rsidRPr="002153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два члана и њихове заменике из реда студената на предлог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sr-Cyrl-RS"/>
        </w:rPr>
        <w:t>тудентског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парламент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42942" w:rsidRPr="003505E9" w:rsidRDefault="00542942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Првостепена и другостепена дисциплинска комисија одлучују јавним гласањем, већином гласова од укупног броја чланова.</w:t>
      </w:r>
    </w:p>
    <w:p w:rsidR="00BC38C9" w:rsidRDefault="00BC38C9" w:rsidP="00BC38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900C7A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Мандат дисциплинских органа </w:t>
      </w:r>
    </w:p>
    <w:p w:rsidR="00BC38C9" w:rsidRPr="002153CF" w:rsidRDefault="002153CF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2153C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17</w:t>
      </w:r>
      <w:r w:rsidR="00BC38C9" w:rsidRPr="002153C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Мандат чланова првостепене и другостепене комисије из реда наставника траје три године, а мандат чланова из реда студената траје једну годину. 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Мандат чланова комисија из става 1. овог члана може се поновити још једном узастопно. </w:t>
      </w:r>
    </w:p>
    <w:p w:rsidR="00BC38C9" w:rsidRDefault="00C3117C" w:rsidP="00BC38C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BC38C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sz w:val="24"/>
          <w:szCs w:val="24"/>
          <w:lang w:val="sr-Cyrl-RS"/>
        </w:rPr>
        <w:t>ПРВОСТЕПЕНИ ДИСЦИПЛИНСКИ ПОСТУПАК</w:t>
      </w:r>
    </w:p>
    <w:p w:rsidR="00BC38C9" w:rsidRPr="00900C7A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C38C9" w:rsidRPr="00900C7A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Дисциплинска пријава </w:t>
      </w:r>
    </w:p>
    <w:p w:rsidR="00BC38C9" w:rsidRPr="00505FBF" w:rsidRDefault="00505FBF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505FB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18</w:t>
      </w:r>
      <w:r w:rsidR="00BC38C9" w:rsidRPr="00505FB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Дисциплинску пријаву може поднети наставник, сарадник, лице запослено на </w:t>
      </w:r>
      <w:r w:rsidR="002153CF">
        <w:rPr>
          <w:rFonts w:ascii="Times New Roman" w:hAnsi="Times New Roman" w:cs="Times New Roman"/>
          <w:sz w:val="24"/>
          <w:szCs w:val="24"/>
          <w:lang w:val="sr-Cyrl-RS"/>
        </w:rPr>
        <w:t xml:space="preserve">факултету или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>Универзитету, студент</w:t>
      </w:r>
      <w:r w:rsidR="002153CF">
        <w:rPr>
          <w:rFonts w:ascii="Times New Roman" w:hAnsi="Times New Roman" w:cs="Times New Roman"/>
          <w:sz w:val="24"/>
          <w:szCs w:val="24"/>
          <w:lang w:val="sr-Cyrl-RS"/>
        </w:rPr>
        <w:t>, као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2153CF">
        <w:rPr>
          <w:rFonts w:ascii="Times New Roman" w:hAnsi="Times New Roman" w:cs="Times New Roman"/>
          <w:sz w:val="24"/>
          <w:szCs w:val="24"/>
          <w:lang w:val="sr-Cyrl-RS"/>
        </w:rPr>
        <w:t xml:space="preserve">свако друго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="002153CF">
        <w:rPr>
          <w:rFonts w:ascii="Times New Roman" w:hAnsi="Times New Roman" w:cs="Times New Roman"/>
          <w:sz w:val="24"/>
          <w:szCs w:val="24"/>
          <w:lang w:val="sr-Cyrl-RS"/>
        </w:rPr>
        <w:t xml:space="preserve"> које има правни интерес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У дисциплинској пријави се морају назначити: име и презиме студента, време, место и начин изврше</w:t>
      </w:r>
      <w:r w:rsidR="002153CF">
        <w:rPr>
          <w:rFonts w:ascii="Times New Roman" w:hAnsi="Times New Roman" w:cs="Times New Roman"/>
          <w:sz w:val="24"/>
          <w:szCs w:val="24"/>
          <w:lang w:val="sr-Cyrl-RS"/>
        </w:rPr>
        <w:t>ња дисциплинске повреде, подаци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r w:rsidR="00505FBF">
        <w:rPr>
          <w:rFonts w:ascii="Times New Roman" w:hAnsi="Times New Roman" w:cs="Times New Roman"/>
          <w:sz w:val="24"/>
          <w:szCs w:val="24"/>
          <w:lang w:val="sr-Cyrl-RS"/>
        </w:rPr>
        <w:t>штети ако је настала, докази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505FBF">
        <w:rPr>
          <w:rFonts w:ascii="Times New Roman" w:hAnsi="Times New Roman" w:cs="Times New Roman"/>
          <w:sz w:val="24"/>
          <w:szCs w:val="24"/>
          <w:lang w:val="sr-Cyrl-RS"/>
        </w:rPr>
        <w:t xml:space="preserve"> сведоци, уколико их је било, и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5FBF">
        <w:rPr>
          <w:rFonts w:ascii="Times New Roman" w:hAnsi="Times New Roman" w:cs="Times New Roman"/>
          <w:sz w:val="24"/>
          <w:szCs w:val="24"/>
          <w:lang w:val="sr-Cyrl-RS"/>
        </w:rPr>
        <w:t xml:space="preserve">својеручни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 w:rsidR="00505FBF">
        <w:rPr>
          <w:rFonts w:ascii="Times New Roman" w:hAnsi="Times New Roman" w:cs="Times New Roman"/>
          <w:sz w:val="24"/>
          <w:szCs w:val="24"/>
          <w:lang w:val="sr-Cyrl-RS"/>
        </w:rPr>
        <w:t xml:space="preserve"> и лични подаци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подносиоца. 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Пријава се подноси у писа</w:t>
      </w:r>
      <w:r w:rsidR="00505FBF">
        <w:rPr>
          <w:rFonts w:ascii="Times New Roman" w:hAnsi="Times New Roman" w:cs="Times New Roman"/>
          <w:sz w:val="24"/>
          <w:szCs w:val="24"/>
          <w:lang w:val="sr-Cyrl-RS"/>
        </w:rPr>
        <w:t xml:space="preserve">ном облику, непосредно или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поштом. </w:t>
      </w:r>
    </w:p>
    <w:p w:rsidR="00BC38C9" w:rsidRPr="003505E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505FBF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Овлашћења декана </w:t>
      </w:r>
    </w:p>
    <w:p w:rsidR="00BC38C9" w:rsidRPr="00505FBF" w:rsidRDefault="00505FBF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505FB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19</w:t>
      </w:r>
      <w:r w:rsidR="00BC38C9" w:rsidRPr="00505FB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505FBF" w:rsidRPr="003505E9" w:rsidRDefault="00BC38C9" w:rsidP="00505FB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Дисциплинска пријава се подноси декану факултета на коме студира студент за кога се сумња да </w:t>
      </w:r>
      <w:r w:rsidR="00505FBF">
        <w:rPr>
          <w:rFonts w:ascii="Times New Roman" w:hAnsi="Times New Roman" w:cs="Times New Roman"/>
          <w:sz w:val="24"/>
          <w:szCs w:val="24"/>
          <w:lang w:val="sr-Cyrl-RS"/>
        </w:rPr>
        <w:t xml:space="preserve">је учинио дисциплинску повреду, осим пријаве против студента  </w:t>
      </w:r>
      <w:r w:rsidR="00505FBF" w:rsidRPr="003505E9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505FBF">
        <w:rPr>
          <w:rFonts w:ascii="Times New Roman" w:hAnsi="Times New Roman" w:cs="Times New Roman"/>
          <w:sz w:val="24"/>
          <w:szCs w:val="24"/>
          <w:lang w:val="sr-Cyrl-RS"/>
        </w:rPr>
        <w:t xml:space="preserve"> је члан Студентског парламента Универзитета  или студент проректор, у складу са одредбама овог Правилника, која се подноси ректору Универзитета.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Пре доношења одлу</w:t>
      </w:r>
      <w:r w:rsidR="00505FBF">
        <w:rPr>
          <w:rFonts w:ascii="Times New Roman" w:hAnsi="Times New Roman" w:cs="Times New Roman"/>
          <w:sz w:val="24"/>
          <w:szCs w:val="24"/>
          <w:lang w:val="sr-Cyrl-RS"/>
        </w:rPr>
        <w:t>ке о дисциплинској пријави из става 1. овог члана декан, односно ректор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ће на</w:t>
      </w:r>
      <w:r w:rsidR="00505FBF">
        <w:rPr>
          <w:rFonts w:ascii="Times New Roman" w:hAnsi="Times New Roman" w:cs="Times New Roman"/>
          <w:sz w:val="24"/>
          <w:szCs w:val="24"/>
          <w:lang w:val="sr-Cyrl-RS"/>
        </w:rPr>
        <w:t>ложити стручној служби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да прибави писану изјаву студента у вези са дисциплинском повредом која му се ставља на терет. 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Решење о одбацивању дисциплинске пријаве </w:t>
      </w:r>
    </w:p>
    <w:p w:rsidR="00BC38C9" w:rsidRPr="000419F1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0419F1" w:rsidRDefault="000419F1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0419F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20</w:t>
      </w:r>
      <w:r w:rsidR="00BC38C9" w:rsidRPr="000419F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Декан</w:t>
      </w:r>
      <w:r w:rsidR="000419F1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ректор,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решењем </w:t>
      </w:r>
      <w:r w:rsidR="000419F1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одбацити дисциплинску пријаву ако утврди: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1) да повреда не представља дисциплинску повреду </w:t>
      </w:r>
      <w:r w:rsidR="000419F1">
        <w:rPr>
          <w:rFonts w:ascii="Times New Roman" w:hAnsi="Times New Roman" w:cs="Times New Roman"/>
          <w:sz w:val="24"/>
          <w:szCs w:val="24"/>
          <w:lang w:val="sr-Cyrl-RS"/>
        </w:rPr>
        <w:t>која је утврђена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овим правилником; </w:t>
      </w:r>
    </w:p>
    <w:p w:rsidR="00BC38C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2) да је наступила застарелост вођења дисциплинског поступка.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19F1" w:rsidRDefault="000419F1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0419F1" w:rsidRDefault="000419F1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lastRenderedPageBreak/>
        <w:t xml:space="preserve">Захтев за покретање дисциплинског поступка </w:t>
      </w:r>
    </w:p>
    <w:p w:rsidR="00BC38C9" w:rsidRPr="00900C7A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0419F1" w:rsidRDefault="000419F1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0419F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21</w:t>
      </w:r>
      <w:r w:rsidR="00BC38C9" w:rsidRPr="000419F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Ако декан сматра да наводи дисциплинске пријаве дају основа за вођење дисциплинског поступка поднеће захтев за покретање дисциплинског поступка. </w:t>
      </w:r>
    </w:p>
    <w:p w:rsidR="00BC38C9" w:rsidRPr="003505E9" w:rsidRDefault="00BC38C9" w:rsidP="00BC38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Захтев за покретање дисциплинског поступка садржи: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1) име и презиме студента против кога се поступак покреће;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2) опис дисциплинске повреде и одредбу Правилника у којој је предвиђена;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3) околности из којих произилази основаност сумње да је студент учинио дисциплинску повреду;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4) доказе. </w:t>
      </w:r>
    </w:p>
    <w:p w:rsidR="00BC38C9" w:rsidRPr="003505E9" w:rsidRDefault="00BC38C9" w:rsidP="00BC38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Захтев за покретање дисциплинског поступка доставља се у року од 48 сати</w:t>
      </w:r>
      <w:r w:rsidR="000419F1">
        <w:rPr>
          <w:rFonts w:ascii="Times New Roman" w:hAnsi="Times New Roman" w:cs="Times New Roman"/>
          <w:sz w:val="24"/>
          <w:szCs w:val="24"/>
          <w:lang w:val="sr-Cyrl-RS"/>
        </w:rPr>
        <w:t>, од пријема дисциплинске пријаве,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првостепеној комисији. </w:t>
      </w:r>
    </w:p>
    <w:p w:rsidR="00BC38C9" w:rsidRPr="007E49C1" w:rsidRDefault="00BC38C9" w:rsidP="007E49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Дисципл</w:t>
      </w:r>
      <w:r w:rsidR="000419F1">
        <w:rPr>
          <w:rFonts w:ascii="Times New Roman" w:hAnsi="Times New Roman" w:cs="Times New Roman"/>
          <w:sz w:val="24"/>
          <w:szCs w:val="24"/>
          <w:lang w:val="sr-Cyrl-RS"/>
        </w:rPr>
        <w:t>ински поступак у смислу члана 15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. став 2. овог правилника покреће ректор Универзитета. </w:t>
      </w:r>
    </w:p>
    <w:p w:rsidR="00BC38C9" w:rsidRDefault="00BC38C9" w:rsidP="00BC38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900C7A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Пријава јавном тужиоцу</w:t>
      </w:r>
    </w:p>
    <w:p w:rsidR="00BC38C9" w:rsidRDefault="00BC38C9" w:rsidP="00BC38C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7E49C1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E49C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22.</w:t>
      </w:r>
    </w:p>
    <w:p w:rsidR="00BC38C9" w:rsidRDefault="00BC38C9" w:rsidP="007E49C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Ако првостепена комисија по пријему захтева сматра да дисциплинска повреда има обележја кривичног дела, обавестиће о томе декана, ради подношења пр</w:t>
      </w:r>
      <w:r w:rsidR="007E49C1">
        <w:rPr>
          <w:rFonts w:ascii="Times New Roman" w:hAnsi="Times New Roman" w:cs="Times New Roman"/>
          <w:sz w:val="24"/>
          <w:szCs w:val="24"/>
          <w:lang w:val="sr-Cyrl-RS"/>
        </w:rPr>
        <w:t>ијаве надлежном јавном тужиоцу.</w:t>
      </w:r>
    </w:p>
    <w:p w:rsidR="00BC38C9" w:rsidRPr="003505E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900C7A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Заказивање расправе </w:t>
      </w:r>
    </w:p>
    <w:p w:rsidR="00BC38C9" w:rsidRPr="00B35362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3536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23.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По пријему захтева за покретању дисциплинског поступка председник првостепене комисије заказује расправу</w:t>
      </w:r>
      <w:r w:rsidR="007E49C1">
        <w:rPr>
          <w:rFonts w:ascii="Times New Roman" w:hAnsi="Times New Roman" w:cs="Times New Roman"/>
          <w:sz w:val="24"/>
          <w:szCs w:val="24"/>
          <w:lang w:val="sr-Cyrl-RS"/>
        </w:rPr>
        <w:t xml:space="preserve"> на коју позива  студента</w:t>
      </w:r>
      <w:r w:rsidR="00B35362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кога је покренут поступак</w:t>
      </w:r>
      <w:r w:rsidR="007E49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>и подносиоца пријав</w:t>
      </w:r>
      <w:r w:rsidR="007E49C1">
        <w:rPr>
          <w:rFonts w:ascii="Times New Roman" w:hAnsi="Times New Roman" w:cs="Times New Roman"/>
          <w:sz w:val="24"/>
          <w:szCs w:val="24"/>
          <w:lang w:val="sr-Cyrl-RS"/>
        </w:rPr>
        <w:t>е, а по потреби сведоке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и друга лица. </w:t>
      </w:r>
    </w:p>
    <w:p w:rsidR="00BC38C9" w:rsidRPr="003505E9" w:rsidRDefault="00B35362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позиву ће се студент против кога је покренут поступак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поучити да има право да ангажује браниоца који може присуствовати расправи. </w:t>
      </w:r>
    </w:p>
    <w:p w:rsidR="00BC38C9" w:rsidRPr="003505E9" w:rsidRDefault="00B35362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Уз позив се 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захтев из става 1. овог члана. </w:t>
      </w:r>
    </w:p>
    <w:p w:rsidR="00BC38C9" w:rsidRPr="003505E9" w:rsidRDefault="00B35362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Позив се 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најкасније пет дана пре одржавања расправе. 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Време и место одржавања расправе објављује се на огласној табли факултета и</w:t>
      </w:r>
      <w:r w:rsidR="00B35362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Универзитета, најкасније пет дана пре одржавања расправе. </w:t>
      </w:r>
    </w:p>
    <w:p w:rsidR="00BC38C9" w:rsidRDefault="00BC38C9" w:rsidP="00BC38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B35362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Изостанак</w:t>
      </w:r>
      <w:r w:rsidR="00BC38C9"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са расправе </w:t>
      </w:r>
    </w:p>
    <w:p w:rsidR="00BC38C9" w:rsidRPr="00900C7A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B35362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3536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24.</w:t>
      </w:r>
    </w:p>
    <w:p w:rsidR="00BC38C9" w:rsidRDefault="00BC38C9" w:rsidP="00B353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У случају изостанка са ра</w:t>
      </w:r>
      <w:r w:rsidR="00B35362">
        <w:rPr>
          <w:rFonts w:ascii="Times New Roman" w:hAnsi="Times New Roman" w:cs="Times New Roman"/>
          <w:sz w:val="24"/>
          <w:szCs w:val="24"/>
          <w:lang w:val="sr-Cyrl-RS"/>
        </w:rPr>
        <w:t>справе уредно позваног студента против кога је покренут поступак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или његовог браниоца, расправа ће се одложити. 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Ако се лица из става 1. овог члана не одазову ни следећем позиву за расправу који су уредно примила, а свој изостанак не оправдају, расправа ће се одржати у њиховом одсуству. </w:t>
      </w:r>
    </w:p>
    <w:p w:rsidR="00BC38C9" w:rsidRPr="003505E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B35362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Расправа </w:t>
      </w:r>
    </w:p>
    <w:p w:rsidR="00BC38C9" w:rsidRPr="00B35362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3536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25.</w:t>
      </w:r>
    </w:p>
    <w:p w:rsidR="00BC38C9" w:rsidRPr="003505E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Расп</w:t>
      </w:r>
      <w:r w:rsidR="00B35362">
        <w:rPr>
          <w:rFonts w:ascii="Times New Roman" w:hAnsi="Times New Roman" w:cs="Times New Roman"/>
          <w:sz w:val="24"/>
          <w:szCs w:val="24"/>
          <w:lang w:val="sr-Cyrl-RS"/>
        </w:rPr>
        <w:t xml:space="preserve">рава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је усмена, јавна и води се на српском језику. </w:t>
      </w:r>
    </w:p>
    <w:p w:rsidR="00BC38C9" w:rsidRPr="003505E9" w:rsidRDefault="00B35362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Ако је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против кога је покренут поступак, страни држављанин, расправа се  води уз помоћ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преводиоца. </w:t>
      </w:r>
    </w:p>
    <w:p w:rsidR="00BC38C9" w:rsidRDefault="00B35362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Ако је студент</w:t>
      </w:r>
      <w:r w:rsidRPr="00B353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против кога је покренут поступак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лице са посебним потребама, расправа ће се водити уз помоћ одговарајућег стручног лица. </w:t>
      </w:r>
    </w:p>
    <w:p w:rsidR="00C3117C" w:rsidRPr="00C3117C" w:rsidRDefault="00C3117C" w:rsidP="00C31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O току расправе пред Дисциплинском комисијом  води се записник. </w:t>
      </w:r>
    </w:p>
    <w:p w:rsidR="00C3117C" w:rsidRPr="00C3117C" w:rsidRDefault="00C3117C" w:rsidP="00C31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Записник садржи: </w:t>
      </w:r>
    </w:p>
    <w:p w:rsidR="00C3117C" w:rsidRP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>- време и место одржавања расправе,</w:t>
      </w:r>
    </w:p>
    <w:p w:rsidR="00C3117C" w:rsidRP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 - састав дисциплинске комисије, </w:t>
      </w:r>
    </w:p>
    <w:p w:rsidR="00C3117C" w:rsidRP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личне податке</w:t>
      </w: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подносиоца захтева, </w:t>
      </w:r>
    </w:p>
    <w:p w:rsidR="00C3117C" w:rsidRP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- садржину захтева, </w:t>
      </w:r>
    </w:p>
    <w:p w:rsidR="00C3117C" w:rsidRP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- личне податке  студента против кога се води поступак, </w:t>
      </w:r>
    </w:p>
    <w:p w:rsidR="00C3117C" w:rsidRP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- битну садржину исказа  студента против кога се води поступак,, </w:t>
      </w:r>
    </w:p>
    <w:p w:rsidR="00C3117C" w:rsidRP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- битну садржину исказа сведока и других учесника у поступку, </w:t>
      </w:r>
    </w:p>
    <w:p w:rsidR="00C3117C" w:rsidRP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- друге изведене доказе, </w:t>
      </w:r>
    </w:p>
    <w:p w:rsidR="00C3117C" w:rsidRP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- решења која су у поступку донета, </w:t>
      </w:r>
    </w:p>
    <w:p w:rsidR="00C3117C" w:rsidRDefault="00C3117C" w:rsidP="00C31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117C">
        <w:rPr>
          <w:rFonts w:ascii="Times New Roman" w:hAnsi="Times New Roman" w:cs="Times New Roman"/>
          <w:sz w:val="24"/>
          <w:szCs w:val="24"/>
          <w:lang w:val="sr-Cyrl-RS"/>
        </w:rPr>
        <w:t xml:space="preserve">- и друго од значаја за поступак. </w:t>
      </w:r>
    </w:p>
    <w:p w:rsidR="00C3117C" w:rsidRPr="006E2CE9" w:rsidRDefault="00C3117C" w:rsidP="00C3117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2CE9">
        <w:rPr>
          <w:rFonts w:ascii="Times New Roman" w:hAnsi="Times New Roman" w:cs="Times New Roman"/>
          <w:sz w:val="24"/>
          <w:szCs w:val="24"/>
          <w:lang w:val="sr-Cyrl-RS"/>
        </w:rPr>
        <w:t xml:space="preserve">Записник потписују: председник и чланови Дисциплинске комисије, студент против кога се води поступак, његов бранилац, ако је ангажован, и лице које је водило записник. </w:t>
      </w:r>
    </w:p>
    <w:p w:rsidR="00BC38C9" w:rsidRPr="003505E9" w:rsidRDefault="00C3117C" w:rsidP="006E2C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2CE9">
        <w:rPr>
          <w:rFonts w:ascii="Times New Roman" w:hAnsi="Times New Roman" w:cs="Times New Roman"/>
          <w:sz w:val="24"/>
          <w:szCs w:val="24"/>
          <w:lang w:val="sr-Cyrl-RS"/>
        </w:rPr>
        <w:t>Све административно-стручне послове за потребе Ди</w:t>
      </w:r>
      <w:r w:rsidR="006E2CE9" w:rsidRPr="006E2CE9">
        <w:rPr>
          <w:rFonts w:ascii="Times New Roman" w:hAnsi="Times New Roman" w:cs="Times New Roman"/>
          <w:sz w:val="24"/>
          <w:szCs w:val="24"/>
          <w:lang w:val="sr-Cyrl-RS"/>
        </w:rPr>
        <w:t xml:space="preserve">сциплинске комисије </w:t>
      </w:r>
      <w:r w:rsidRPr="006E2CE9">
        <w:rPr>
          <w:rFonts w:ascii="Times New Roman" w:hAnsi="Times New Roman" w:cs="Times New Roman"/>
          <w:sz w:val="24"/>
          <w:szCs w:val="24"/>
          <w:lang w:val="sr-Cyrl-RS"/>
        </w:rPr>
        <w:t>обав</w:t>
      </w:r>
      <w:r w:rsidR="006E2CE9" w:rsidRPr="006E2CE9">
        <w:rPr>
          <w:rFonts w:ascii="Times New Roman" w:hAnsi="Times New Roman" w:cs="Times New Roman"/>
          <w:sz w:val="24"/>
          <w:szCs w:val="24"/>
          <w:lang w:val="sr-Cyrl-RS"/>
        </w:rPr>
        <w:t>ља Секретаријат факултета, односно Универзитета.</w:t>
      </w:r>
      <w:r w:rsidRPr="006E2C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38C9" w:rsidRPr="00900C7A" w:rsidRDefault="006E2CE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Акта </w:t>
      </w:r>
      <w:r w:rsidR="00BC38C9"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Комисије </w:t>
      </w:r>
    </w:p>
    <w:p w:rsidR="00BC38C9" w:rsidRPr="00AE026A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AE026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26.</w:t>
      </w:r>
    </w:p>
    <w:p w:rsidR="00AE026A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По завршетку расправе првостепена комисија може</w:t>
      </w:r>
      <w:r w:rsidR="00AE026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E026A" w:rsidRDefault="00BC38C9" w:rsidP="00AE026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E026A">
        <w:rPr>
          <w:rFonts w:ascii="Times New Roman" w:hAnsi="Times New Roman" w:cs="Times New Roman"/>
          <w:sz w:val="24"/>
          <w:szCs w:val="24"/>
          <w:lang w:val="sr-Cyrl-RS"/>
        </w:rPr>
        <w:t>обуставити дисц</w:t>
      </w:r>
      <w:r w:rsidR="00AE026A" w:rsidRPr="00AE026A">
        <w:rPr>
          <w:rFonts w:ascii="Times New Roman" w:hAnsi="Times New Roman" w:cs="Times New Roman"/>
          <w:sz w:val="24"/>
          <w:szCs w:val="24"/>
          <w:lang w:val="sr-Cyrl-RS"/>
        </w:rPr>
        <w:t>иплински поступак</w:t>
      </w:r>
      <w:r w:rsidR="00AE026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E026A" w:rsidRDefault="00BC38C9" w:rsidP="00AE026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E026A">
        <w:rPr>
          <w:rFonts w:ascii="Times New Roman" w:hAnsi="Times New Roman" w:cs="Times New Roman"/>
          <w:sz w:val="24"/>
          <w:szCs w:val="24"/>
          <w:lang w:val="sr-Cyrl-RS"/>
        </w:rPr>
        <w:t xml:space="preserve">ослободити </w:t>
      </w:r>
      <w:r w:rsidR="00AE026A" w:rsidRPr="00AE026A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студента </w:t>
      </w:r>
      <w:r w:rsidR="00AE026A">
        <w:rPr>
          <w:rFonts w:ascii="Times New Roman" w:hAnsi="Times New Roman" w:cs="Times New Roman"/>
          <w:sz w:val="24"/>
          <w:szCs w:val="24"/>
          <w:lang w:val="sr-Cyrl-RS"/>
        </w:rPr>
        <w:t>од одговорности;</w:t>
      </w:r>
      <w:r w:rsidRPr="00AE02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38C9" w:rsidRPr="00AE026A" w:rsidRDefault="00BC38C9" w:rsidP="00AE026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E026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огласити </w:t>
      </w:r>
      <w:r w:rsidR="00AE026A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студента </w:t>
      </w:r>
      <w:r w:rsidRPr="00AE026A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одговорним. </w:t>
      </w:r>
    </w:p>
    <w:p w:rsidR="00BC38C9" w:rsidRPr="003505E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Решење о обустави дисциплинског поступка</w:t>
      </w:r>
    </w:p>
    <w:p w:rsidR="00BC38C9" w:rsidRPr="00900C7A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00C7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:rsidR="00BC38C9" w:rsidRPr="00AE026A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AE026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27.</w:t>
      </w:r>
    </w:p>
    <w:p w:rsidR="00BC38C9" w:rsidRDefault="00BC38C9" w:rsidP="00BC38C9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Решење о обустави дисциплинског поступка првостепена комисија доноси када утврди да је наступила застарелост вођења дисциплинског поступка. </w:t>
      </w:r>
    </w:p>
    <w:p w:rsidR="00BC38C9" w:rsidRPr="003505E9" w:rsidRDefault="00BC38C9" w:rsidP="00BC38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Решење о ослобађању од одговорности </w:t>
      </w:r>
    </w:p>
    <w:p w:rsidR="00BC38C9" w:rsidRPr="00ED2E75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AE026A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AE026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28.</w:t>
      </w:r>
    </w:p>
    <w:p w:rsidR="00BC38C9" w:rsidRPr="003505E9" w:rsidRDefault="00497CD1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Решење о ослобађању студента 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од одговорности првостепена комисија доноси: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1) ако утврди да повреда не представља дисциплинск</w:t>
      </w:r>
      <w:r w:rsidR="00AE026A">
        <w:rPr>
          <w:rFonts w:ascii="Times New Roman" w:hAnsi="Times New Roman" w:cs="Times New Roman"/>
          <w:sz w:val="24"/>
          <w:szCs w:val="24"/>
          <w:lang w:val="sr-Cyrl-RS"/>
        </w:rPr>
        <w:t>у повреду утврђену овим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Правилником;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2) ако постоје околности које искључују одговорност</w:t>
      </w:r>
      <w:r w:rsidR="00497CD1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студента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C38C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3) а</w:t>
      </w:r>
      <w:r w:rsidR="00497CD1">
        <w:rPr>
          <w:rFonts w:ascii="Times New Roman" w:hAnsi="Times New Roman" w:cs="Times New Roman"/>
          <w:sz w:val="24"/>
          <w:szCs w:val="24"/>
          <w:lang w:val="sr-Cyrl-RS"/>
        </w:rPr>
        <w:t xml:space="preserve">ко није доказано да је студент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учинио дисциплинску повреду. </w:t>
      </w:r>
    </w:p>
    <w:p w:rsidR="00BC38C9" w:rsidRPr="003505E9" w:rsidRDefault="00BC38C9" w:rsidP="00BC38C9">
      <w:pPr>
        <w:ind w:left="851" w:hanging="284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E317C1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Решење о оглашавању студента</w:t>
      </w:r>
      <w:r w:rsidR="00BC38C9" w:rsidRPr="00ED2E7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одговорним </w:t>
      </w:r>
    </w:p>
    <w:p w:rsidR="00BC38C9" w:rsidRPr="00ED2E75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E317C1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317C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29.</w:t>
      </w:r>
    </w:p>
    <w:p w:rsidR="00BC38C9" w:rsidRPr="003505E9" w:rsidRDefault="00E317C1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Решење о оглашавању студента 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одговорним садржи: 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1) дисципли</w:t>
      </w:r>
      <w:r w:rsidR="00E317C1">
        <w:rPr>
          <w:rFonts w:ascii="Times New Roman" w:hAnsi="Times New Roman" w:cs="Times New Roman"/>
          <w:sz w:val="24"/>
          <w:szCs w:val="24"/>
          <w:lang w:val="sr-Cyrl-RS"/>
        </w:rPr>
        <w:t xml:space="preserve">нску повреду за коју се 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оглашава одговорним; 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>2) одредбу Правилника у којој је предвиђена дис</w:t>
      </w:r>
      <w:r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иплинска повреда; 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3) изречену дисциплинску меру; </w:t>
      </w:r>
    </w:p>
    <w:p w:rsidR="00BC38C9" w:rsidRDefault="00E317C1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4) обавезу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накнаде причињене ште</w:t>
      </w:r>
      <w:r>
        <w:rPr>
          <w:rFonts w:ascii="Times New Roman" w:hAnsi="Times New Roman" w:cs="Times New Roman"/>
          <w:sz w:val="24"/>
          <w:szCs w:val="24"/>
          <w:lang w:val="sr-Cyrl-RS"/>
        </w:rPr>
        <w:t>те, уколико је штете било.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38C9" w:rsidRPr="003505E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ED2E75" w:rsidRDefault="00E317C1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Достављање решења</w:t>
      </w:r>
      <w:r w:rsidR="00BC38C9" w:rsidRPr="00ED2E7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:rsidR="00BC38C9" w:rsidRPr="00E317C1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317C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30.</w:t>
      </w:r>
    </w:p>
    <w:p w:rsidR="00BC38C9" w:rsidRDefault="00E317C1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Решење које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садржи увод, изреку, образложење и прав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ну поуку, доставља се студенту, односно браниоцу, 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у року од осам дана од дана доношења, уз доставницу. </w:t>
      </w:r>
    </w:p>
    <w:p w:rsidR="00BC38C9" w:rsidRDefault="00E317C1" w:rsidP="006A27F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Један примерак решења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се декану</w:t>
      </w:r>
      <w:r>
        <w:rPr>
          <w:rFonts w:ascii="Times New Roman" w:hAnsi="Times New Roman" w:cs="Times New Roman"/>
          <w:sz w:val="24"/>
          <w:szCs w:val="24"/>
          <w:lang w:val="sr-Cyrl-RS"/>
        </w:rPr>
        <w:t>, односно ректору</w:t>
      </w:r>
      <w:r w:rsidR="00BC38C9" w:rsidRPr="003505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A27FF" w:rsidRPr="006A27FF" w:rsidRDefault="006A27FF" w:rsidP="006A27F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ДРУГОСТЕПЕНИ ПОСТУПАК</w:t>
      </w:r>
    </w:p>
    <w:p w:rsidR="00BC38C9" w:rsidRPr="00ED2E75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C38C9" w:rsidRPr="00ED2E75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Овлашћени подносиоци жалбе </w:t>
      </w:r>
    </w:p>
    <w:p w:rsidR="00BC38C9" w:rsidRPr="006A27FF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A27F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31.</w:t>
      </w:r>
    </w:p>
    <w:p w:rsidR="00BC38C9" w:rsidRPr="00ED2E75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Против решења првостепене комисије жалбу могу да изјаве: </w:t>
      </w:r>
    </w:p>
    <w:p w:rsidR="00BC38C9" w:rsidRPr="00ED2E75" w:rsidRDefault="006A27FF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1) студент</w:t>
      </w:r>
      <w:r w:rsidR="00BC38C9"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ли </w:t>
      </w:r>
      <w:r w:rsidR="00BC38C9"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његов бранилац; </w:t>
      </w:r>
    </w:p>
    <w:p w:rsidR="00BC38C9" w:rsidRPr="00ED2E75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>2) декан факултета</w:t>
      </w:r>
      <w:r w:rsidR="006A27FF">
        <w:rPr>
          <w:rFonts w:ascii="Times New Roman" w:hAnsi="Times New Roman" w:cs="Times New Roman"/>
          <w:sz w:val="24"/>
          <w:szCs w:val="24"/>
          <w:lang w:val="sr-Cyrl-RS"/>
        </w:rPr>
        <w:t>, односно ректор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C38C9" w:rsidRPr="00ED2E75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3) подносилац дисциплинске пријаве. </w:t>
      </w:r>
    </w:p>
    <w:p w:rsidR="00BC38C9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6A27FF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Подношење жалбе </w:t>
      </w:r>
    </w:p>
    <w:p w:rsidR="00BC38C9" w:rsidRPr="006A27FF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A27F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32.</w:t>
      </w:r>
    </w:p>
    <w:p w:rsidR="00BC38C9" w:rsidRPr="00ED2E75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>Жалба се подноси року од десет дана од</w:t>
      </w:r>
      <w:r w:rsidR="006A27FF">
        <w:rPr>
          <w:rFonts w:ascii="Times New Roman" w:hAnsi="Times New Roman" w:cs="Times New Roman"/>
          <w:sz w:val="24"/>
          <w:szCs w:val="24"/>
          <w:lang w:val="sr-Cyrl-RS"/>
        </w:rPr>
        <w:t xml:space="preserve"> дана пријема првостепеног решења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Жалба се подноси првостепеној комисији која је прослеђује другостепеној комисији заједно са осталим списима предмета у року од осам дана од дана пријема жалбе. </w:t>
      </w:r>
    </w:p>
    <w:p w:rsidR="001C2168" w:rsidRPr="001C2168" w:rsidRDefault="001C2168" w:rsidP="001C21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2168">
        <w:rPr>
          <w:rFonts w:ascii="Times New Roman" w:hAnsi="Times New Roman" w:cs="Times New Roman"/>
          <w:sz w:val="24"/>
          <w:szCs w:val="24"/>
          <w:lang w:val="sr-Cyrl-RS"/>
        </w:rPr>
        <w:t xml:space="preserve">Жалба  поднета неблаговремено или од неовлашћеног лица одбацује се. </w:t>
      </w:r>
    </w:p>
    <w:p w:rsidR="00BC38C9" w:rsidRPr="00ED2E75" w:rsidRDefault="00BC38C9" w:rsidP="001C216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ED2E75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Основи за подношење жалбе </w:t>
      </w:r>
    </w:p>
    <w:p w:rsidR="00BC38C9" w:rsidRPr="0082650E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2650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33.</w:t>
      </w:r>
    </w:p>
    <w:p w:rsidR="00BC38C9" w:rsidRPr="00ED2E75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Основи за подношење жалбе су: </w:t>
      </w:r>
    </w:p>
    <w:p w:rsidR="00BC38C9" w:rsidRPr="00ED2E75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1) битне повреде одредаба дисциплинског поступка; </w:t>
      </w:r>
    </w:p>
    <w:p w:rsidR="00BC38C9" w:rsidRPr="00ED2E75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2) погрешно и непотпуно утврђено чињенично стање; </w:t>
      </w:r>
    </w:p>
    <w:p w:rsidR="00BC38C9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3) погрешна примена одредаба овог правилника. </w:t>
      </w:r>
    </w:p>
    <w:p w:rsidR="00BC38C9" w:rsidRPr="00ED2E75" w:rsidRDefault="00BC38C9" w:rsidP="00BC38C9">
      <w:pPr>
        <w:ind w:firstLine="56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ED2E75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Одлучивање о жалби </w:t>
      </w:r>
    </w:p>
    <w:p w:rsidR="00BC38C9" w:rsidRPr="0082650E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2650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34.</w:t>
      </w:r>
    </w:p>
    <w:p w:rsidR="00BC38C9" w:rsidRPr="00ED2E75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>Другостепена комисија одлучује о жалби на с</w:t>
      </w:r>
      <w:r w:rsidR="0082650E">
        <w:rPr>
          <w:rFonts w:ascii="Times New Roman" w:hAnsi="Times New Roman" w:cs="Times New Roman"/>
          <w:sz w:val="24"/>
          <w:szCs w:val="24"/>
          <w:lang w:val="sr-Cyrl-RS"/>
        </w:rPr>
        <w:t xml:space="preserve">едници на коју позива студента 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2650E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његовог браниоца. </w:t>
      </w:r>
    </w:p>
    <w:p w:rsidR="00BC38C9" w:rsidRDefault="0082650E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Неоправдани изостанак студента</w:t>
      </w:r>
      <w:r w:rsidR="00BC38C9"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или браниоца не представља разлог за одлагање седнице. 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Другостепена </w:t>
      </w:r>
      <w:r w:rsidR="0082650E">
        <w:rPr>
          <w:rFonts w:ascii="Times New Roman" w:hAnsi="Times New Roman" w:cs="Times New Roman"/>
          <w:sz w:val="24"/>
          <w:szCs w:val="24"/>
          <w:lang w:val="sr-Cyrl-RS"/>
        </w:rPr>
        <w:t>комисија може првостепено решење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>: потврдити, преиначити или вратити првостепено</w:t>
      </w:r>
      <w:r w:rsidR="0082650E">
        <w:rPr>
          <w:rFonts w:ascii="Times New Roman" w:hAnsi="Times New Roman" w:cs="Times New Roman"/>
          <w:sz w:val="24"/>
          <w:szCs w:val="24"/>
          <w:lang w:val="sr-Cyrl-RS"/>
        </w:rPr>
        <w:t>ј комисији на поновно решавање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C38C9" w:rsidRPr="00ED2E75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</w:p>
    <w:p w:rsidR="00BC38C9" w:rsidRDefault="0082650E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Објављивање решења</w:t>
      </w:r>
    </w:p>
    <w:p w:rsidR="00BC38C9" w:rsidRPr="00ED2E75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82650E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2650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35.</w:t>
      </w:r>
    </w:p>
    <w:p w:rsidR="00BC38C9" w:rsidRDefault="0082650E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Правоснажно решење</w:t>
      </w:r>
      <w:r w:rsidR="00BC38C9"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дисциплинског органа објављује се на огласној табли факултета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Универзитета</w:t>
      </w:r>
      <w:r w:rsidR="00BC38C9"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, уписује се у индекс, матичну књигу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евентуалну </w:t>
      </w:r>
      <w:r w:rsidR="00BC38C9"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исписницу. 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>Дисциплинска ком</w:t>
      </w:r>
      <w:r w:rsidR="0082650E">
        <w:rPr>
          <w:rFonts w:ascii="Times New Roman" w:hAnsi="Times New Roman" w:cs="Times New Roman"/>
          <w:sz w:val="24"/>
          <w:szCs w:val="24"/>
          <w:lang w:val="sr-Cyrl-RS"/>
        </w:rPr>
        <w:t>исија може одредити да се решење који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м се изричу мере за теже дисциплинске повреде објави </w:t>
      </w:r>
      <w:r w:rsidR="0082650E">
        <w:rPr>
          <w:rFonts w:ascii="Times New Roman" w:hAnsi="Times New Roman" w:cs="Times New Roman"/>
          <w:sz w:val="24"/>
          <w:szCs w:val="24"/>
          <w:lang w:val="sr-Cyrl-RS"/>
        </w:rPr>
        <w:t>и на други начин (читањем решења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на часовима наставе, објављивањем у студентској шта</w:t>
      </w:r>
      <w:r w:rsidR="0082650E">
        <w:rPr>
          <w:rFonts w:ascii="Times New Roman" w:hAnsi="Times New Roman" w:cs="Times New Roman"/>
          <w:sz w:val="24"/>
          <w:szCs w:val="24"/>
          <w:lang w:val="sr-Cyrl-RS"/>
        </w:rPr>
        <w:t xml:space="preserve">мпи, на зборовима студената и 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сл.). 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О изреченим дисциплинским мерама на факултету, односно Универзитету води се посебна евиденција. </w:t>
      </w:r>
    </w:p>
    <w:p w:rsidR="00BC38C9" w:rsidRPr="00ED2E75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82650E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Спровођење изречених дисциплинских </w:t>
      </w:r>
      <w:r w:rsidR="00BC38C9" w:rsidRPr="001D01D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мера</w:t>
      </w:r>
    </w:p>
    <w:p w:rsidR="00BC38C9" w:rsidRPr="001D01DC" w:rsidRDefault="00BC38C9" w:rsidP="00BC38C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C38C9" w:rsidRPr="0082650E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2650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36.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>О извршењу пр</w:t>
      </w:r>
      <w:r w:rsidR="001C7CDC">
        <w:rPr>
          <w:rFonts w:ascii="Times New Roman" w:hAnsi="Times New Roman" w:cs="Times New Roman"/>
          <w:sz w:val="24"/>
          <w:szCs w:val="24"/>
          <w:lang w:val="sr-Cyrl-RS"/>
        </w:rPr>
        <w:t>авоснажног решења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дисциплинских органа стара се декан факултета, односно ректор Универзитета</w:t>
      </w:r>
      <w:r w:rsidR="001C7CD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38C9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1D01DC" w:rsidRDefault="00BC38C9" w:rsidP="00BC38C9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D01D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Приме</w:t>
      </w:r>
      <w:r w:rsidR="005A578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на одредаба Законика о прекршајном </w:t>
      </w:r>
      <w:r w:rsidRPr="001D01D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поступку </w:t>
      </w:r>
    </w:p>
    <w:p w:rsidR="00BC38C9" w:rsidRPr="001C7CDC" w:rsidRDefault="00BC38C9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C7CD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37.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>У вези са питањима која нису уређена овим правилником сходно се примењ</w:t>
      </w:r>
      <w:r w:rsidR="001C7CDC">
        <w:rPr>
          <w:rFonts w:ascii="Times New Roman" w:hAnsi="Times New Roman" w:cs="Times New Roman"/>
          <w:sz w:val="24"/>
          <w:szCs w:val="24"/>
          <w:lang w:val="sr-Cyrl-RS"/>
        </w:rPr>
        <w:t xml:space="preserve">ују одредбе Законика о прекршајном 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поступку. </w:t>
      </w:r>
    </w:p>
    <w:p w:rsidR="005A578C" w:rsidRDefault="005A578C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578C" w:rsidRPr="005A578C" w:rsidRDefault="005A578C" w:rsidP="005A57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78C">
        <w:rPr>
          <w:rFonts w:ascii="Times New Roman" w:hAnsi="Times New Roman" w:cs="Times New Roman"/>
          <w:b/>
          <w:sz w:val="24"/>
          <w:szCs w:val="24"/>
        </w:rPr>
        <w:t>VIII МАТЕРИЈАЛНА ОДГОВОРНОСТ</w:t>
      </w:r>
    </w:p>
    <w:p w:rsidR="005A578C" w:rsidRPr="005A578C" w:rsidRDefault="005A578C" w:rsidP="005A57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78C" w:rsidRPr="005A578C" w:rsidRDefault="005A578C" w:rsidP="005A578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578C">
        <w:rPr>
          <w:rFonts w:ascii="Times New Roman" w:hAnsi="Times New Roman" w:cs="Times New Roman"/>
          <w:b/>
          <w:i/>
          <w:sz w:val="24"/>
          <w:szCs w:val="24"/>
        </w:rPr>
        <w:t>Члан 38.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>Материјална одговорност је одговорност за штету коју с</w:t>
      </w:r>
      <w:r w:rsidRPr="00BA7D40">
        <w:rPr>
          <w:rFonts w:ascii="Times New Roman" w:hAnsi="Times New Roman" w:cs="Times New Roman"/>
          <w:sz w:val="24"/>
          <w:szCs w:val="24"/>
          <w:lang w:val="sr-Cyrl-RS"/>
        </w:rPr>
        <w:t>тудент проузрокује на факултету или Универзитету.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>Постојање штете и околности под којима је она настала, њену висину и ко је штету проузроковао утврђује Првостепена Дисциплинс</w:t>
      </w:r>
      <w:r w:rsidRPr="00BA7D40">
        <w:rPr>
          <w:rFonts w:ascii="Times New Roman" w:hAnsi="Times New Roman" w:cs="Times New Roman"/>
          <w:sz w:val="24"/>
          <w:szCs w:val="24"/>
          <w:lang w:val="sr-Cyrl-RS"/>
        </w:rPr>
        <w:t>ка комисија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</w:t>
      </w:r>
      <w:r w:rsidRPr="00BA7D40">
        <w:rPr>
          <w:rFonts w:ascii="Times New Roman" w:hAnsi="Times New Roman" w:cs="Times New Roman"/>
          <w:sz w:val="24"/>
          <w:szCs w:val="24"/>
          <w:lang w:val="sr-Cyrl-RS"/>
        </w:rPr>
        <w:t>за кога се решењем утврди да је проузроковао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 штету, дужан је да је надокнади. 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>Ако ште</w:t>
      </w:r>
      <w:r w:rsidRPr="00BA7D40">
        <w:rPr>
          <w:rFonts w:ascii="Times New Roman" w:hAnsi="Times New Roman" w:cs="Times New Roman"/>
          <w:sz w:val="24"/>
          <w:szCs w:val="24"/>
          <w:lang w:val="sr-Cyrl-RS"/>
        </w:rPr>
        <w:t>ту проузрокује више студената, за  штету коју су проузроковали одговарају солидарно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A7D40" w:rsidRDefault="00BA7D40" w:rsidP="005A578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5A578C" w:rsidRPr="005A578C" w:rsidRDefault="003B575D" w:rsidP="005A578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A7D40">
        <w:rPr>
          <w:rFonts w:ascii="Times New Roman" w:hAnsi="Times New Roman" w:cs="Times New Roman"/>
          <w:b/>
          <w:i/>
          <w:sz w:val="24"/>
          <w:szCs w:val="24"/>
          <w:lang w:val="sr-Cyrl-RS"/>
        </w:rPr>
        <w:lastRenderedPageBreak/>
        <w:t>Члан 3</w:t>
      </w:r>
      <w:r w:rsidR="005A578C" w:rsidRPr="005A578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9.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Сваки наставник, сарадник и други запослени на факултету има право и дужност да надлежном органу </w:t>
      </w:r>
      <w:r w:rsidR="00BA7D40">
        <w:rPr>
          <w:rFonts w:ascii="Times New Roman" w:hAnsi="Times New Roman" w:cs="Times New Roman"/>
          <w:sz w:val="24"/>
          <w:szCs w:val="24"/>
          <w:lang w:val="sr-Cyrl-RS"/>
        </w:rPr>
        <w:t>факултета пријави штету и почини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>оца</w:t>
      </w:r>
      <w:r w:rsidR="00BA7D40">
        <w:rPr>
          <w:rFonts w:ascii="Times New Roman" w:hAnsi="Times New Roman" w:cs="Times New Roman"/>
          <w:sz w:val="24"/>
          <w:szCs w:val="24"/>
          <w:lang w:val="sr-Cyrl-RS"/>
        </w:rPr>
        <w:t>, односно починиоце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>Декан факултета након пријема пријаве и констатовања да постоји основана сумња да је од одређеног студента почињена штета факултету, поднеће Ди</w:t>
      </w:r>
      <w:r w:rsidR="003B575D" w:rsidRPr="00BA7D40">
        <w:rPr>
          <w:rFonts w:ascii="Times New Roman" w:hAnsi="Times New Roman" w:cs="Times New Roman"/>
          <w:sz w:val="24"/>
          <w:szCs w:val="24"/>
          <w:lang w:val="sr-Cyrl-RS"/>
        </w:rPr>
        <w:t>сциплинској комисији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 захтев за утврђивање штете. </w:t>
      </w:r>
    </w:p>
    <w:p w:rsidR="005A578C" w:rsidRPr="005A578C" w:rsidRDefault="003B575D" w:rsidP="005A578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A7D4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</w:t>
      </w:r>
      <w:r w:rsidR="005A578C" w:rsidRPr="005A578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0.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>Првостепена д</w:t>
      </w:r>
      <w:r w:rsidR="003B575D" w:rsidRPr="00BA7D40">
        <w:rPr>
          <w:rFonts w:ascii="Times New Roman" w:hAnsi="Times New Roman" w:cs="Times New Roman"/>
          <w:sz w:val="24"/>
          <w:szCs w:val="24"/>
          <w:lang w:val="sr-Cyrl-RS"/>
        </w:rPr>
        <w:t xml:space="preserve">исциплинска комисија 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 дужна је да омогући студенту који је позван на одговорност, да се изјасни о свим околностима под којим је настала штета. 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>При утврђивању штете и одговорности за њен настанак, Првостепена ди</w:t>
      </w:r>
      <w:r w:rsidR="003B575D" w:rsidRPr="00BA7D40">
        <w:rPr>
          <w:rFonts w:ascii="Times New Roman" w:hAnsi="Times New Roman" w:cs="Times New Roman"/>
          <w:sz w:val="24"/>
          <w:szCs w:val="24"/>
          <w:lang w:val="sr-Cyrl-RS"/>
        </w:rPr>
        <w:t xml:space="preserve">сциплинска комисија </w:t>
      </w:r>
      <w:r w:rsidR="00BA7D40" w:rsidRPr="00BA7D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може се користити свим доказним средствима релевантним за утврђивање почињене штете. </w:t>
      </w:r>
    </w:p>
    <w:p w:rsidR="005A578C" w:rsidRPr="005A578C" w:rsidRDefault="00BA7D40" w:rsidP="005A578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A7D4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</w:t>
      </w:r>
      <w:r w:rsidR="005A578C" w:rsidRPr="005A578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1.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>Кад Првостепена д</w:t>
      </w:r>
      <w:r w:rsidR="00BA7D40" w:rsidRPr="00BA7D40">
        <w:rPr>
          <w:rFonts w:ascii="Times New Roman" w:hAnsi="Times New Roman" w:cs="Times New Roman"/>
          <w:sz w:val="24"/>
          <w:szCs w:val="24"/>
          <w:lang w:val="sr-Cyrl-RS"/>
        </w:rPr>
        <w:t>исциплинска комисија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 утврди да је студент одговоран за </w:t>
      </w:r>
      <w:r w:rsidR="00BA7D40" w:rsidRPr="00BA7D40">
        <w:rPr>
          <w:rFonts w:ascii="Times New Roman" w:hAnsi="Times New Roman" w:cs="Times New Roman"/>
          <w:sz w:val="24"/>
          <w:szCs w:val="24"/>
          <w:lang w:val="sr-Cyrl-RS"/>
        </w:rPr>
        <w:t>материјалну штету, доноси решење који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м га обавезује да проузроковану штету надокнади. 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>Кад Првостепена д</w:t>
      </w:r>
      <w:r w:rsidR="00BA7D40" w:rsidRPr="00BA7D40">
        <w:rPr>
          <w:rFonts w:ascii="Times New Roman" w:hAnsi="Times New Roman" w:cs="Times New Roman"/>
          <w:sz w:val="24"/>
          <w:szCs w:val="24"/>
          <w:lang w:val="sr-Cyrl-RS"/>
        </w:rPr>
        <w:t>исциплинска комисија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 утврди да студент није материјално одговоран, ослобађа га од одговорности. </w:t>
      </w:r>
    </w:p>
    <w:p w:rsidR="005A578C" w:rsidRPr="005A578C" w:rsidRDefault="005A578C" w:rsidP="005A57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>Првостепена ди</w:t>
      </w:r>
      <w:r w:rsidR="00BA7D40">
        <w:rPr>
          <w:rFonts w:ascii="Times New Roman" w:hAnsi="Times New Roman" w:cs="Times New Roman"/>
          <w:sz w:val="24"/>
          <w:szCs w:val="24"/>
          <w:lang w:val="sr-Cyrl-RS"/>
        </w:rPr>
        <w:t xml:space="preserve">сциплинска комисија 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је дужна да одлучи о захтеву за накнаду штете у року од 30 дана од дана његовог подношења. </w:t>
      </w:r>
    </w:p>
    <w:p w:rsidR="005A578C" w:rsidRPr="005A578C" w:rsidRDefault="00BA7D40" w:rsidP="005A578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928E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</w:t>
      </w:r>
      <w:r w:rsidR="005A578C" w:rsidRPr="005A578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2.</w:t>
      </w:r>
    </w:p>
    <w:p w:rsidR="00BC38C9" w:rsidRPr="001928E8" w:rsidRDefault="005A578C" w:rsidP="00BA7D4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Ако студент у року од 3 (три) </w:t>
      </w:r>
      <w:r w:rsidR="00BA7D40" w:rsidRPr="001928E8">
        <w:rPr>
          <w:rFonts w:ascii="Times New Roman" w:hAnsi="Times New Roman" w:cs="Times New Roman"/>
          <w:sz w:val="24"/>
          <w:szCs w:val="24"/>
          <w:lang w:val="sr-Cyrl-RS"/>
        </w:rPr>
        <w:t>месеца од дана када му је решење</w:t>
      </w:r>
      <w:r w:rsidRPr="005A578C">
        <w:rPr>
          <w:rFonts w:ascii="Times New Roman" w:hAnsi="Times New Roman" w:cs="Times New Roman"/>
          <w:sz w:val="24"/>
          <w:szCs w:val="24"/>
          <w:lang w:val="sr-Cyrl-RS"/>
        </w:rPr>
        <w:t xml:space="preserve"> о одговорности достављена не надокнади штету, факултет може покренути поступак пред надлежним судом. </w:t>
      </w:r>
    </w:p>
    <w:p w:rsidR="00BC38C9" w:rsidRPr="001D01DC" w:rsidRDefault="00BC38C9" w:rsidP="007C6A0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D01DC">
        <w:rPr>
          <w:rFonts w:ascii="Times New Roman" w:hAnsi="Times New Roman" w:cs="Times New Roman"/>
          <w:b/>
          <w:sz w:val="24"/>
          <w:szCs w:val="24"/>
          <w:lang w:val="sr-Cyrl-RS"/>
        </w:rPr>
        <w:t>ЗАСТАРЕЛОСТ</w:t>
      </w:r>
    </w:p>
    <w:p w:rsidR="00BC38C9" w:rsidRPr="001C7CDC" w:rsidRDefault="00BA7D40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43</w:t>
      </w:r>
      <w:r w:rsidR="00BC38C9" w:rsidRPr="001C7CD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Застарелост покретања дисциплинског поступка наступа по истеку три месеца од дана сазнања за дисциплинску повреду и учиниоца, а најкасније шест месеци од дана када је повреда учињена. 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E75">
        <w:rPr>
          <w:rFonts w:ascii="Times New Roman" w:hAnsi="Times New Roman" w:cs="Times New Roman"/>
          <w:sz w:val="24"/>
          <w:szCs w:val="24"/>
          <w:lang w:val="sr-Cyrl-RS"/>
        </w:rPr>
        <w:t>Застарелост извршења дисц</w:t>
      </w:r>
      <w:r w:rsidR="001C7CDC">
        <w:rPr>
          <w:rFonts w:ascii="Times New Roman" w:hAnsi="Times New Roman" w:cs="Times New Roman"/>
          <w:sz w:val="24"/>
          <w:szCs w:val="24"/>
          <w:lang w:val="sr-Cyrl-RS"/>
        </w:rPr>
        <w:t>иплинске мере наступа по истеку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 шездесет да</w:t>
      </w:r>
      <w:r w:rsidR="001C7CDC">
        <w:rPr>
          <w:rFonts w:ascii="Times New Roman" w:hAnsi="Times New Roman" w:cs="Times New Roman"/>
          <w:sz w:val="24"/>
          <w:szCs w:val="24"/>
          <w:lang w:val="sr-Cyrl-RS"/>
        </w:rPr>
        <w:t xml:space="preserve">на од дана правоснажности решења </w:t>
      </w:r>
      <w:r w:rsidRPr="00ED2E75">
        <w:rPr>
          <w:rFonts w:ascii="Times New Roman" w:hAnsi="Times New Roman" w:cs="Times New Roman"/>
          <w:sz w:val="24"/>
          <w:szCs w:val="24"/>
          <w:lang w:val="sr-Cyrl-RS"/>
        </w:rPr>
        <w:t xml:space="preserve">којом је изречена мера. </w:t>
      </w:r>
    </w:p>
    <w:p w:rsidR="00BC38C9" w:rsidRPr="00ED2E75" w:rsidRDefault="00BC38C9" w:rsidP="00BC38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A7713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</w:p>
    <w:p w:rsidR="00BC38C9" w:rsidRPr="003A7713" w:rsidRDefault="00BC38C9" w:rsidP="00BC38C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C38C9" w:rsidRPr="001C7CDC" w:rsidRDefault="00BA7D40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44</w:t>
      </w:r>
      <w:r w:rsidR="00BC38C9" w:rsidRPr="001C7CD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Дисциплински поступци започети пре ступања на снагу овог правилника окончаће се према прописима по којима су и започети. </w:t>
      </w:r>
    </w:p>
    <w:p w:rsidR="00BC38C9" w:rsidRPr="003A7713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771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Дисциплински поступак се сматра започетим уколико је на прописан начин поднет захтев за његово покретање. </w:t>
      </w:r>
    </w:p>
    <w:p w:rsidR="00BC38C9" w:rsidRPr="001C7CDC" w:rsidRDefault="00BA7D40" w:rsidP="001C7CD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45</w:t>
      </w:r>
      <w:r w:rsidR="001C7CD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A7713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7713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правилника престаје да важи Правилник о дисциплинској одговорности с</w:t>
      </w:r>
      <w:r w:rsidR="001C7CDC">
        <w:rPr>
          <w:rFonts w:ascii="Times New Roman" w:hAnsi="Times New Roman" w:cs="Times New Roman"/>
          <w:sz w:val="24"/>
          <w:szCs w:val="24"/>
          <w:lang w:val="sr-Cyrl-RS"/>
        </w:rPr>
        <w:t>тудената Универзитета у Крагујевцу, бр.</w:t>
      </w:r>
      <w:r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7CDC">
        <w:rPr>
          <w:rFonts w:ascii="Times New Roman" w:hAnsi="Times New Roman" w:cs="Times New Roman"/>
          <w:sz w:val="24"/>
          <w:szCs w:val="24"/>
          <w:lang w:val="sr-Cyrl-RS"/>
        </w:rPr>
        <w:t>448/9 од 19. априла 2007. године.</w:t>
      </w:r>
    </w:p>
    <w:p w:rsidR="001C7CDC" w:rsidRDefault="00BA7D40" w:rsidP="001C7CD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46</w:t>
      </w:r>
      <w:r w:rsidR="001C7CDC" w:rsidRPr="001C7CD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1C7CDC" w:rsidRPr="001C7CDC" w:rsidRDefault="001C7CDC" w:rsidP="001C7CD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Обавезују се факултети у саставу Универзитета да у року од 30 дана од дана ступања на снагу овог Правилника, усагласе своје правилнике о дисциплинској одговорности студената са одредбама овог Правилника.</w:t>
      </w:r>
    </w:p>
    <w:p w:rsidR="00BC38C9" w:rsidRPr="001C7CDC" w:rsidRDefault="00BA7D40" w:rsidP="00BC38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47</w:t>
      </w:r>
      <w:r w:rsidR="00BC38C9" w:rsidRPr="001C7CD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BC38C9" w:rsidRPr="003A7713" w:rsidRDefault="00BC38C9" w:rsidP="00BC38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Овај правилник ступа на снагу осмог дана од дана објављивања </w:t>
      </w:r>
      <w:r w:rsidR="001C7CDC">
        <w:rPr>
          <w:rFonts w:ascii="Times New Roman" w:hAnsi="Times New Roman" w:cs="Times New Roman"/>
          <w:sz w:val="24"/>
          <w:szCs w:val="24"/>
          <w:lang w:val="sr-Cyrl-RS"/>
        </w:rPr>
        <w:t>на интернет страници Универзитета.</w:t>
      </w:r>
    </w:p>
    <w:p w:rsidR="00BC38C9" w:rsidRPr="003A7713" w:rsidRDefault="00BC38C9" w:rsidP="00BC38C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8C9" w:rsidRPr="003A7713" w:rsidRDefault="00BC38C9" w:rsidP="00BC38C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A7713">
        <w:rPr>
          <w:rFonts w:ascii="Times New Roman" w:hAnsi="Times New Roman" w:cs="Times New Roman"/>
          <w:sz w:val="24"/>
          <w:szCs w:val="24"/>
          <w:lang w:val="sr-Cyrl-RS"/>
        </w:rPr>
        <w:t>ПРЕДСЕДНИК САВЕТА</w:t>
      </w:r>
      <w:r w:rsidR="001C7C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A77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38C9" w:rsidRPr="003A7713" w:rsidRDefault="001C7CDC" w:rsidP="00BC38C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др Синиша Ранђић</w:t>
      </w:r>
    </w:p>
    <w:p w:rsidR="0082650E" w:rsidRDefault="0082650E"/>
    <w:sectPr w:rsidR="0082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672F"/>
    <w:multiLevelType w:val="multilevel"/>
    <w:tmpl w:val="A1B04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r-Cyr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r-Cyr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r-Cyr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r-Cyr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r-Cyrl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r-Cyrl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r-Cyr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80B07"/>
    <w:multiLevelType w:val="hybridMultilevel"/>
    <w:tmpl w:val="6B9E167E"/>
    <w:lvl w:ilvl="0" w:tplc="241A000F">
      <w:start w:val="1"/>
      <w:numFmt w:val="decimal"/>
      <w:lvlText w:val="%1."/>
      <w:lvlJc w:val="left"/>
      <w:pPr>
        <w:ind w:left="92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47D5"/>
    <w:multiLevelType w:val="hybridMultilevel"/>
    <w:tmpl w:val="00D0AB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02B84"/>
    <w:multiLevelType w:val="hybridMultilevel"/>
    <w:tmpl w:val="4CB4EF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F7818"/>
    <w:multiLevelType w:val="hybridMultilevel"/>
    <w:tmpl w:val="19A8A4EC"/>
    <w:lvl w:ilvl="0" w:tplc="241A000F">
      <w:start w:val="1"/>
      <w:numFmt w:val="decimal"/>
      <w:lvlText w:val="%1."/>
      <w:lvlJc w:val="left"/>
      <w:pPr>
        <w:ind w:left="1490" w:hanging="360"/>
      </w:pPr>
    </w:lvl>
    <w:lvl w:ilvl="1" w:tplc="241A0019" w:tentative="1">
      <w:start w:val="1"/>
      <w:numFmt w:val="lowerLetter"/>
      <w:lvlText w:val="%2."/>
      <w:lvlJc w:val="left"/>
      <w:pPr>
        <w:ind w:left="2210" w:hanging="360"/>
      </w:pPr>
    </w:lvl>
    <w:lvl w:ilvl="2" w:tplc="241A001B" w:tentative="1">
      <w:start w:val="1"/>
      <w:numFmt w:val="lowerRoman"/>
      <w:lvlText w:val="%3."/>
      <w:lvlJc w:val="right"/>
      <w:pPr>
        <w:ind w:left="2930" w:hanging="180"/>
      </w:pPr>
    </w:lvl>
    <w:lvl w:ilvl="3" w:tplc="241A000F" w:tentative="1">
      <w:start w:val="1"/>
      <w:numFmt w:val="decimal"/>
      <w:lvlText w:val="%4."/>
      <w:lvlJc w:val="left"/>
      <w:pPr>
        <w:ind w:left="3650" w:hanging="360"/>
      </w:pPr>
    </w:lvl>
    <w:lvl w:ilvl="4" w:tplc="241A0019" w:tentative="1">
      <w:start w:val="1"/>
      <w:numFmt w:val="lowerLetter"/>
      <w:lvlText w:val="%5."/>
      <w:lvlJc w:val="left"/>
      <w:pPr>
        <w:ind w:left="4370" w:hanging="360"/>
      </w:pPr>
    </w:lvl>
    <w:lvl w:ilvl="5" w:tplc="241A001B" w:tentative="1">
      <w:start w:val="1"/>
      <w:numFmt w:val="lowerRoman"/>
      <w:lvlText w:val="%6."/>
      <w:lvlJc w:val="right"/>
      <w:pPr>
        <w:ind w:left="5090" w:hanging="180"/>
      </w:pPr>
    </w:lvl>
    <w:lvl w:ilvl="6" w:tplc="241A000F" w:tentative="1">
      <w:start w:val="1"/>
      <w:numFmt w:val="decimal"/>
      <w:lvlText w:val="%7."/>
      <w:lvlJc w:val="left"/>
      <w:pPr>
        <w:ind w:left="5810" w:hanging="360"/>
      </w:pPr>
    </w:lvl>
    <w:lvl w:ilvl="7" w:tplc="241A0019" w:tentative="1">
      <w:start w:val="1"/>
      <w:numFmt w:val="lowerLetter"/>
      <w:lvlText w:val="%8."/>
      <w:lvlJc w:val="left"/>
      <w:pPr>
        <w:ind w:left="6530" w:hanging="360"/>
      </w:pPr>
    </w:lvl>
    <w:lvl w:ilvl="8" w:tplc="241A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C9"/>
    <w:rsid w:val="000419F1"/>
    <w:rsid w:val="000C2AD2"/>
    <w:rsid w:val="00147F29"/>
    <w:rsid w:val="00153A48"/>
    <w:rsid w:val="001928E8"/>
    <w:rsid w:val="001C2168"/>
    <w:rsid w:val="001C7CDC"/>
    <w:rsid w:val="002153CF"/>
    <w:rsid w:val="002C7A5D"/>
    <w:rsid w:val="00357EC6"/>
    <w:rsid w:val="003B575D"/>
    <w:rsid w:val="003F4029"/>
    <w:rsid w:val="00497CD1"/>
    <w:rsid w:val="004F312E"/>
    <w:rsid w:val="00505FBF"/>
    <w:rsid w:val="00542942"/>
    <w:rsid w:val="0057245C"/>
    <w:rsid w:val="005A578C"/>
    <w:rsid w:val="005F7732"/>
    <w:rsid w:val="0061333B"/>
    <w:rsid w:val="006215C6"/>
    <w:rsid w:val="00636162"/>
    <w:rsid w:val="00652C81"/>
    <w:rsid w:val="006563AB"/>
    <w:rsid w:val="006A27FF"/>
    <w:rsid w:val="006E2CE9"/>
    <w:rsid w:val="006E634E"/>
    <w:rsid w:val="0072330A"/>
    <w:rsid w:val="007605BC"/>
    <w:rsid w:val="0076457B"/>
    <w:rsid w:val="007C6A06"/>
    <w:rsid w:val="007E49C1"/>
    <w:rsid w:val="0082650E"/>
    <w:rsid w:val="00A00B74"/>
    <w:rsid w:val="00A11540"/>
    <w:rsid w:val="00A538B7"/>
    <w:rsid w:val="00AB2C80"/>
    <w:rsid w:val="00AE026A"/>
    <w:rsid w:val="00B35362"/>
    <w:rsid w:val="00B6715A"/>
    <w:rsid w:val="00BA7D40"/>
    <w:rsid w:val="00BC38C9"/>
    <w:rsid w:val="00C01F8B"/>
    <w:rsid w:val="00C113C1"/>
    <w:rsid w:val="00C3117C"/>
    <w:rsid w:val="00C90A0F"/>
    <w:rsid w:val="00CF5649"/>
    <w:rsid w:val="00D3105E"/>
    <w:rsid w:val="00D513B9"/>
    <w:rsid w:val="00E317C1"/>
    <w:rsid w:val="00F303B0"/>
    <w:rsid w:val="00F904CE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101DE-805C-48E8-97AC-A5E0F072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8C9"/>
    <w:pPr>
      <w:ind w:left="720"/>
      <w:contextualSpacing/>
    </w:pPr>
  </w:style>
  <w:style w:type="character" w:customStyle="1" w:styleId="Bodytext">
    <w:name w:val="Body text_"/>
    <w:link w:val="BodyText1"/>
    <w:rsid w:val="006215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6215C6"/>
    <w:pPr>
      <w:shd w:val="clear" w:color="auto" w:fill="FFFFFF"/>
      <w:spacing w:before="360" w:after="0" w:line="40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link w:val="Bodytext30"/>
    <w:rsid w:val="006215C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215C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3176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dc:description/>
  <cp:lastModifiedBy>User</cp:lastModifiedBy>
  <cp:revision>5</cp:revision>
  <dcterms:created xsi:type="dcterms:W3CDTF">2016-04-18T07:39:00Z</dcterms:created>
  <dcterms:modified xsi:type="dcterms:W3CDTF">2016-04-19T09:07:00Z</dcterms:modified>
</cp:coreProperties>
</file>