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09" w:rsidRPr="008C4770" w:rsidRDefault="00772309" w:rsidP="00772309">
      <w:pPr>
        <w:rPr>
          <w:b/>
          <w:sz w:val="22"/>
          <w:szCs w:val="22"/>
          <w:lang w:val="sr-Cyrl-RS"/>
        </w:rPr>
      </w:pPr>
    </w:p>
    <w:p w:rsidR="00772309" w:rsidRPr="008C4770" w:rsidRDefault="00772309" w:rsidP="00772309">
      <w:pPr>
        <w:jc w:val="center"/>
        <w:rPr>
          <w:b/>
          <w:sz w:val="22"/>
          <w:szCs w:val="22"/>
          <w:lang w:val="sr-Cyrl-RS"/>
        </w:rPr>
      </w:pPr>
      <w:r w:rsidRPr="008C4770">
        <w:rPr>
          <w:b/>
          <w:sz w:val="22"/>
          <w:szCs w:val="22"/>
          <w:lang w:val="sr-Cyrl-RS"/>
        </w:rPr>
        <w:t>П Р Е Д Л О Г</w:t>
      </w:r>
    </w:p>
    <w:p w:rsidR="00772309" w:rsidRPr="008C4770" w:rsidRDefault="00772309" w:rsidP="00772309">
      <w:pPr>
        <w:jc w:val="center"/>
        <w:rPr>
          <w:b/>
          <w:sz w:val="22"/>
          <w:szCs w:val="22"/>
          <w:lang w:val="sr-Cyrl-RS"/>
        </w:rPr>
      </w:pPr>
      <w:r w:rsidRPr="008C4770">
        <w:rPr>
          <w:b/>
          <w:i/>
          <w:sz w:val="22"/>
          <w:szCs w:val="22"/>
          <w:lang w:val="sr-Cyrl-RS"/>
        </w:rPr>
        <w:t xml:space="preserve">школарине </w:t>
      </w:r>
      <w:r w:rsidRPr="008C4770">
        <w:rPr>
          <w:b/>
          <w:sz w:val="22"/>
          <w:szCs w:val="22"/>
          <w:lang w:val="sr-Cyrl-RS"/>
        </w:rPr>
        <w:t xml:space="preserve">за школску 2016/2017. годину </w:t>
      </w:r>
    </w:p>
    <w:p w:rsidR="00772309" w:rsidRPr="008C4770" w:rsidRDefault="00772309" w:rsidP="00772309">
      <w:pPr>
        <w:jc w:val="center"/>
        <w:rPr>
          <w:sz w:val="22"/>
          <w:szCs w:val="22"/>
          <w:lang w:val="sr-Cyrl-RS"/>
        </w:rPr>
      </w:pPr>
      <w:r w:rsidRPr="008C4770">
        <w:rPr>
          <w:sz w:val="22"/>
          <w:szCs w:val="22"/>
          <w:lang w:val="sr-Cyrl-RS"/>
        </w:rPr>
        <w:t>на факултетима Универзитета у Крагујевцу</w:t>
      </w: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49"/>
        <w:gridCol w:w="1586"/>
        <w:gridCol w:w="1276"/>
        <w:gridCol w:w="1701"/>
        <w:gridCol w:w="1417"/>
        <w:gridCol w:w="1276"/>
        <w:gridCol w:w="1276"/>
      </w:tblGrid>
      <w:tr w:rsidR="00432F3E" w:rsidRPr="008C4770" w:rsidTr="00BE7890">
        <w:trPr>
          <w:trHeight w:val="220"/>
        </w:trPr>
        <w:tc>
          <w:tcPr>
            <w:tcW w:w="569" w:type="dxa"/>
            <w:vMerge w:val="restart"/>
            <w:shd w:val="clear" w:color="auto" w:fill="E0E0E0"/>
          </w:tcPr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Р.б</w:t>
            </w:r>
            <w:proofErr w:type="spellEnd"/>
            <w:r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835" w:type="dxa"/>
            <w:gridSpan w:val="2"/>
            <w:vMerge w:val="restart"/>
            <w:shd w:val="clear" w:color="auto" w:fill="E0E0E0"/>
          </w:tcPr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Факултет</w:t>
            </w:r>
          </w:p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- Одсек -</w:t>
            </w:r>
          </w:p>
        </w:tc>
        <w:tc>
          <w:tcPr>
            <w:tcW w:w="6946" w:type="dxa"/>
            <w:gridSpan w:val="5"/>
            <w:shd w:val="clear" w:color="auto" w:fill="E0E0E0"/>
          </w:tcPr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Школарина у динарима</w:t>
            </w:r>
          </w:p>
        </w:tc>
      </w:tr>
      <w:tr w:rsidR="00432F3E" w:rsidRPr="008C4770" w:rsidTr="00BE7890">
        <w:trPr>
          <w:trHeight w:val="649"/>
        </w:trPr>
        <w:tc>
          <w:tcPr>
            <w:tcW w:w="569" w:type="dxa"/>
            <w:vMerge/>
            <w:shd w:val="clear" w:color="auto" w:fill="E0E0E0"/>
          </w:tcPr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gridSpan w:val="2"/>
            <w:vMerge/>
            <w:shd w:val="clear" w:color="auto" w:fill="E0E0E0"/>
          </w:tcPr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E0E0E0"/>
          </w:tcPr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Основне  академске</w:t>
            </w:r>
          </w:p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студије</w:t>
            </w:r>
          </w:p>
        </w:tc>
        <w:tc>
          <w:tcPr>
            <w:tcW w:w="1701" w:type="dxa"/>
            <w:shd w:val="clear" w:color="auto" w:fill="D9D9D9"/>
          </w:tcPr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</w:t>
            </w:r>
            <w:r w:rsidRPr="008C4770">
              <w:rPr>
                <w:sz w:val="22"/>
                <w:szCs w:val="22"/>
                <w:lang w:val="sr-Cyrl-RS"/>
              </w:rPr>
              <w:t>астер</w:t>
            </w:r>
          </w:p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академске</w:t>
            </w:r>
          </w:p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студије</w:t>
            </w:r>
          </w:p>
          <w:p w:rsidR="00432F3E" w:rsidRPr="008C4770" w:rsidRDefault="00432F3E" w:rsidP="00346487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417" w:type="dxa"/>
            <w:shd w:val="clear" w:color="auto" w:fill="E0E0E0"/>
          </w:tcPr>
          <w:p w:rsidR="00432F3E" w:rsidRPr="008C4770" w:rsidRDefault="00432F3E" w:rsidP="00346487">
            <w:pPr>
              <w:jc w:val="center"/>
              <w:rPr>
                <w:rFonts w:eastAsia="MS Mincho"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sz w:val="22"/>
                <w:szCs w:val="22"/>
                <w:lang w:val="sr-Cyrl-RS"/>
              </w:rPr>
              <w:t xml:space="preserve">Интегрисане </w:t>
            </w:r>
          </w:p>
          <w:p w:rsidR="00432F3E" w:rsidRPr="008C4770" w:rsidRDefault="00432F3E" w:rsidP="00346487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sz w:val="22"/>
                <w:szCs w:val="22"/>
                <w:lang w:val="sr-Cyrl-RS"/>
              </w:rPr>
              <w:t>академске студије</w:t>
            </w:r>
          </w:p>
        </w:tc>
        <w:tc>
          <w:tcPr>
            <w:tcW w:w="1276" w:type="dxa"/>
            <w:shd w:val="clear" w:color="auto" w:fill="E0E0E0"/>
          </w:tcPr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 xml:space="preserve">Докторске </w:t>
            </w:r>
          </w:p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академске</w:t>
            </w:r>
          </w:p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студије</w:t>
            </w:r>
          </w:p>
        </w:tc>
        <w:tc>
          <w:tcPr>
            <w:tcW w:w="1276" w:type="dxa"/>
            <w:shd w:val="clear" w:color="auto" w:fill="E0E0E0"/>
          </w:tcPr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Основне</w:t>
            </w:r>
          </w:p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струковне</w:t>
            </w:r>
          </w:p>
          <w:p w:rsidR="00432F3E" w:rsidRPr="008C4770" w:rsidRDefault="00432F3E" w:rsidP="00346487">
            <w:pPr>
              <w:jc w:val="center"/>
              <w:rPr>
                <w:sz w:val="22"/>
                <w:szCs w:val="22"/>
                <w:lang w:val="sr-Cyrl-RS"/>
              </w:rPr>
            </w:pPr>
            <w:r w:rsidRPr="008C4770">
              <w:rPr>
                <w:sz w:val="22"/>
                <w:szCs w:val="22"/>
                <w:lang w:val="sr-Cyrl-RS"/>
              </w:rPr>
              <w:t>студије</w:t>
            </w:r>
          </w:p>
        </w:tc>
      </w:tr>
      <w:tr w:rsidR="00A87310" w:rsidRPr="008C4770" w:rsidTr="00BE7890">
        <w:trPr>
          <w:trHeight w:val="448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432F3E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1. 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BE7890" w:rsidRDefault="00A87310" w:rsidP="00BE7890">
            <w:pPr>
              <w:rPr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7890">
              <w:rPr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Агрономски факултет у Чачку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39.000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48.000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100.000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414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432F3E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BE7890" w:rsidRDefault="00A87310" w:rsidP="00BE7890">
            <w:pPr>
              <w:rPr>
                <w:color w:val="FF0000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7890">
              <w:rPr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Економски факултет у Крагујевцу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A54C42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88.000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A54C42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110.000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BE7890" w:rsidRPr="008C4770" w:rsidTr="00BE7890">
        <w:trPr>
          <w:trHeight w:val="505"/>
        </w:trPr>
        <w:tc>
          <w:tcPr>
            <w:tcW w:w="569" w:type="dxa"/>
            <w:vMerge w:val="restart"/>
            <w:shd w:val="clear" w:color="auto" w:fill="FBD4B4" w:themeFill="accent6" w:themeFillTint="66"/>
          </w:tcPr>
          <w:p w:rsidR="00BE7890" w:rsidRPr="008C4770" w:rsidRDefault="00BE789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2835" w:type="dxa"/>
            <w:gridSpan w:val="2"/>
            <w:vMerge w:val="restart"/>
            <w:shd w:val="clear" w:color="auto" w:fill="FBD4B4" w:themeFill="accent6" w:themeFillTint="66"/>
          </w:tcPr>
          <w:p w:rsidR="00BE7890" w:rsidRPr="00BE7890" w:rsidRDefault="00BE7890" w:rsidP="00BE7890">
            <w:pPr>
              <w:rPr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7890">
              <w:rPr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инжењерских наука у Крагујевцу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E7890" w:rsidRPr="008C4770" w:rsidRDefault="00BE789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40.000</w:t>
            </w:r>
          </w:p>
        </w:tc>
        <w:tc>
          <w:tcPr>
            <w:tcW w:w="1701" w:type="dxa"/>
            <w:shd w:val="clear" w:color="auto" w:fill="FFFFFF"/>
          </w:tcPr>
          <w:p w:rsidR="00BE7890" w:rsidRPr="008C4770" w:rsidRDefault="00BE7890" w:rsidP="00346487">
            <w:pPr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70.000-једногодишње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E7890" w:rsidRPr="008C4770" w:rsidRDefault="00BE789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BE7890" w:rsidRPr="008C4770" w:rsidRDefault="00BE789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90.000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E7890" w:rsidRPr="008C4770" w:rsidRDefault="00BE789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BE7890" w:rsidRPr="008C4770" w:rsidTr="00BE7890">
        <w:trPr>
          <w:trHeight w:val="496"/>
        </w:trPr>
        <w:tc>
          <w:tcPr>
            <w:tcW w:w="569" w:type="dxa"/>
            <w:vMerge/>
            <w:shd w:val="clear" w:color="auto" w:fill="FBD4B4" w:themeFill="accent6" w:themeFillTint="66"/>
          </w:tcPr>
          <w:p w:rsidR="00BE7890" w:rsidRPr="008C4770" w:rsidRDefault="00BE789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  <w:gridSpan w:val="2"/>
            <w:vMerge/>
            <w:shd w:val="clear" w:color="auto" w:fill="FBD4B4" w:themeFill="accent6" w:themeFillTint="66"/>
          </w:tcPr>
          <w:p w:rsidR="00BE7890" w:rsidRPr="00BE7890" w:rsidRDefault="00BE7890" w:rsidP="00BE7890">
            <w:pPr>
              <w:rPr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E7890" w:rsidRPr="008C4770" w:rsidRDefault="00BE789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BE7890" w:rsidRPr="008C4770" w:rsidRDefault="00BE7890" w:rsidP="00346487">
            <w:pPr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 xml:space="preserve">55.000- </w:t>
            </w:r>
            <w:r w:rsidRPr="008C4770">
              <w:rPr>
                <w:b/>
                <w:sz w:val="22"/>
                <w:szCs w:val="22"/>
                <w:lang w:val="sr-Cyrl-RS"/>
              </w:rPr>
              <w:t>двогодишње</w:t>
            </w:r>
          </w:p>
        </w:tc>
        <w:tc>
          <w:tcPr>
            <w:tcW w:w="1417" w:type="dxa"/>
            <w:vMerge/>
            <w:shd w:val="clear" w:color="auto" w:fill="FFFFFF"/>
          </w:tcPr>
          <w:p w:rsidR="00BE7890" w:rsidRPr="008C4770" w:rsidRDefault="00BE789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E7890" w:rsidRPr="008C4770" w:rsidRDefault="00BE789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E7890" w:rsidRPr="008C4770" w:rsidRDefault="00BE789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459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BE789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BE7890" w:rsidRDefault="00A87310" w:rsidP="00BE7890">
            <w:pPr>
              <w:rPr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7890">
              <w:rPr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за машинство и грађевинарство у Краљеву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30.000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50.000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80.000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467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BE789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BE7890" w:rsidRDefault="00A87310" w:rsidP="00BE7890">
            <w:pPr>
              <w:rPr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7890">
              <w:rPr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медицинских наука у Крагујевцу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399"/>
        </w:trPr>
        <w:tc>
          <w:tcPr>
            <w:tcW w:w="569" w:type="dxa"/>
            <w:shd w:val="clear" w:color="auto" w:fill="FFFFFF"/>
          </w:tcPr>
          <w:p w:rsidR="00A87310" w:rsidRPr="008C4770" w:rsidRDefault="00BA4EF7" w:rsidP="008C4770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BA4EF7">
            <w:pPr>
              <w:ind w:left="3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Интегр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исане 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акад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емске 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студије медицине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90.000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321"/>
        </w:trPr>
        <w:tc>
          <w:tcPr>
            <w:tcW w:w="569" w:type="dxa"/>
            <w:shd w:val="clear" w:color="auto" w:fill="FFFFFF"/>
          </w:tcPr>
          <w:p w:rsidR="00A87310" w:rsidRPr="008C4770" w:rsidRDefault="00BA4EF7" w:rsidP="00346487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BA4EF7">
            <w:pPr>
              <w:ind w:left="3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Интегр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исане 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акад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емске 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студије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фармације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130.000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321"/>
        </w:trPr>
        <w:tc>
          <w:tcPr>
            <w:tcW w:w="569" w:type="dxa"/>
            <w:shd w:val="clear" w:color="auto" w:fill="FFFFFF"/>
          </w:tcPr>
          <w:p w:rsidR="00A87310" w:rsidRPr="008C4770" w:rsidRDefault="00BA4EF7" w:rsidP="00346487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BA4EF7">
            <w:pPr>
              <w:ind w:left="3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Интегр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исане 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акад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емске 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студије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стоматологије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150.000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321"/>
        </w:trPr>
        <w:tc>
          <w:tcPr>
            <w:tcW w:w="569" w:type="dxa"/>
            <w:shd w:val="clear" w:color="auto" w:fill="FFFFFF"/>
          </w:tcPr>
          <w:p w:rsidR="00A87310" w:rsidRPr="008C4770" w:rsidRDefault="00BA4EF7" w:rsidP="008C4770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г)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BA4EF7">
            <w:pPr>
              <w:ind w:left="3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Осн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овне 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струковне студије - струк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>овни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физиот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>ерапеут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80.000</w:t>
            </w:r>
          </w:p>
        </w:tc>
      </w:tr>
      <w:tr w:rsidR="00A87310" w:rsidRPr="008C4770" w:rsidTr="00BE7890">
        <w:trPr>
          <w:trHeight w:val="321"/>
        </w:trPr>
        <w:tc>
          <w:tcPr>
            <w:tcW w:w="569" w:type="dxa"/>
            <w:shd w:val="clear" w:color="auto" w:fill="FFFFFF"/>
          </w:tcPr>
          <w:p w:rsidR="00A87310" w:rsidRPr="008C4770" w:rsidRDefault="00BA4EF7" w:rsidP="008C4770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д)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BA4EF7">
            <w:pPr>
              <w:ind w:left="3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Осн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овне 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 xml:space="preserve">струковне студије 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>–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стр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уковна 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мед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ицинска 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 xml:space="preserve">сестра 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80.000</w:t>
            </w:r>
          </w:p>
        </w:tc>
      </w:tr>
      <w:tr w:rsidR="00A87310" w:rsidRPr="008C4770" w:rsidTr="00BE7890">
        <w:trPr>
          <w:trHeight w:val="321"/>
        </w:trPr>
        <w:tc>
          <w:tcPr>
            <w:tcW w:w="569" w:type="dxa"/>
            <w:shd w:val="clear" w:color="auto" w:fill="FFFFFF"/>
          </w:tcPr>
          <w:p w:rsidR="00A87310" w:rsidRPr="008C4770" w:rsidRDefault="00BA4EF7" w:rsidP="00346487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ђ)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BA4EF7">
            <w:pPr>
              <w:ind w:left="3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Докторске студије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140.000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496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BE789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8C4770" w:rsidRDefault="00A8731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4770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Правни факултет у Крагујевцу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75.000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85.000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160.000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741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BE789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7.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8C4770" w:rsidRDefault="00A8731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4770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педагошких наука у Јагодини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:rsidR="00A87310" w:rsidRPr="008C4770" w:rsidRDefault="00A87310" w:rsidP="00404EFA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675"/>
        </w:trPr>
        <w:tc>
          <w:tcPr>
            <w:tcW w:w="569" w:type="dxa"/>
            <w:shd w:val="clear" w:color="auto" w:fill="FFFFFF"/>
          </w:tcPr>
          <w:p w:rsidR="00A87310" w:rsidRPr="008C4770" w:rsidRDefault="00BA4EF7" w:rsidP="00346487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221A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1E221A" w:rsidRDefault="00A87310" w:rsidP="00346487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221A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Основне академске студије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78.000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675"/>
        </w:trPr>
        <w:tc>
          <w:tcPr>
            <w:tcW w:w="569" w:type="dxa"/>
            <w:shd w:val="clear" w:color="auto" w:fill="FFFFFF"/>
          </w:tcPr>
          <w:p w:rsidR="00A87310" w:rsidRPr="008C4770" w:rsidRDefault="00BA4EF7" w:rsidP="008C4770">
            <w:pPr>
              <w:rPr>
                <w:i/>
                <w:sz w:val="22"/>
                <w:szCs w:val="22"/>
                <w:lang w:val="sr-Cyrl-RS"/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1E221A" w:rsidRDefault="00A87310" w:rsidP="00346487">
            <w:pPr>
              <w:rPr>
                <w:i/>
                <w:sz w:val="22"/>
                <w:szCs w:val="22"/>
                <w:lang w:val="sr-Cyrl-RS"/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>Ма</w:t>
            </w:r>
            <w:r>
              <w:rPr>
                <w:i/>
                <w:sz w:val="22"/>
                <w:szCs w:val="22"/>
                <w:lang w:val="sr-Cyrl-RS"/>
              </w:rPr>
              <w:t>с</w:t>
            </w:r>
            <w:r w:rsidRPr="008C4770">
              <w:rPr>
                <w:i/>
                <w:sz w:val="22"/>
                <w:szCs w:val="22"/>
                <w:lang w:val="sr-Cyrl-RS"/>
              </w:rPr>
              <w:t>тер:</w:t>
            </w:r>
            <w:r>
              <w:rPr>
                <w:i/>
                <w:sz w:val="22"/>
                <w:szCs w:val="22"/>
                <w:lang w:val="sr-Cyrl-RS"/>
              </w:rPr>
              <w:t xml:space="preserve"> </w:t>
            </w:r>
            <w:r w:rsidRPr="008C4770">
              <w:rPr>
                <w:i/>
                <w:sz w:val="22"/>
                <w:szCs w:val="22"/>
                <w:lang w:val="sr-Cyrl-RS"/>
              </w:rPr>
              <w:t>Учитељ, Васпитач у предшколским установама и Васпитач у домовима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105.000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675"/>
        </w:trPr>
        <w:tc>
          <w:tcPr>
            <w:tcW w:w="569" w:type="dxa"/>
            <w:shd w:val="clear" w:color="auto" w:fill="FFFFFF"/>
          </w:tcPr>
          <w:p w:rsidR="00A87310" w:rsidRPr="008C4770" w:rsidRDefault="00BA4EF7" w:rsidP="008C4770">
            <w:pPr>
              <w:rPr>
                <w:i/>
                <w:sz w:val="22"/>
                <w:szCs w:val="22"/>
                <w:lang w:val="sr-Cyrl-RS"/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8C4770">
            <w:pPr>
              <w:rPr>
                <w:i/>
                <w:sz w:val="22"/>
                <w:szCs w:val="22"/>
                <w:lang w:val="sr-Cyrl-RS"/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>Мастер: Образовање професора предметне наставе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78.000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675"/>
        </w:trPr>
        <w:tc>
          <w:tcPr>
            <w:tcW w:w="569" w:type="dxa"/>
            <w:shd w:val="clear" w:color="auto" w:fill="FFFFFF"/>
          </w:tcPr>
          <w:p w:rsidR="00A87310" w:rsidRPr="008C4770" w:rsidRDefault="00BA4EF7" w:rsidP="00404EFA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>г)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1E221A">
            <w:pPr>
              <w:rPr>
                <w:i/>
                <w:sz w:val="22"/>
                <w:szCs w:val="22"/>
                <w:lang w:val="sr-Cyrl-RS"/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>Мастер: Образовне политике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98.000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525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BE7890" w:rsidP="00346487">
            <w:pPr>
              <w:ind w:left="292" w:hanging="292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8C4770" w:rsidRDefault="00A87310" w:rsidP="00BE7890">
            <w:pPr>
              <w:ind w:firstLine="34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4770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Природно-математички факултет у Крагујевцу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051F7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72.000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051F7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96.000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051F7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525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BE789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8C4770" w:rsidRDefault="00A8731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4770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техничких наука у Чачку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75.000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75.000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75.000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130.000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533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BE789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8C4770" w:rsidRDefault="00A87310" w:rsidP="00346487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4770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Учитељски факултет у Ужицу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80.000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100.000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A01A64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110.000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A01A64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533"/>
        </w:trPr>
        <w:tc>
          <w:tcPr>
            <w:tcW w:w="569" w:type="dxa"/>
            <w:shd w:val="clear" w:color="auto" w:fill="FFFFFF"/>
          </w:tcPr>
          <w:p w:rsidR="00A87310" w:rsidRPr="008C4770" w:rsidRDefault="00A87310" w:rsidP="00346487">
            <w:pPr>
              <w:rPr>
                <w:i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346487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>а) Струковна медицинска се</w:t>
            </w:r>
            <w:r>
              <w:rPr>
                <w:i/>
                <w:sz w:val="22"/>
                <w:szCs w:val="22"/>
                <w:lang w:val="sr-Cyrl-RS"/>
              </w:rPr>
              <w:t>с</w:t>
            </w:r>
            <w:r w:rsidRPr="008C4770">
              <w:rPr>
                <w:i/>
                <w:sz w:val="22"/>
                <w:szCs w:val="22"/>
                <w:lang w:val="sr-Cyrl-RS"/>
              </w:rPr>
              <w:t>тра васпитач (васпитач у јасленој групи)*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A01A64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A01A64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70.000</w:t>
            </w:r>
          </w:p>
        </w:tc>
      </w:tr>
      <w:tr w:rsidR="00A87310" w:rsidRPr="008C4770" w:rsidTr="00BE7890">
        <w:trPr>
          <w:trHeight w:val="533"/>
        </w:trPr>
        <w:tc>
          <w:tcPr>
            <w:tcW w:w="569" w:type="dxa"/>
            <w:shd w:val="clear" w:color="auto" w:fill="FFFFFF"/>
          </w:tcPr>
          <w:p w:rsidR="00A87310" w:rsidRPr="008C4770" w:rsidRDefault="00A87310" w:rsidP="00346487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346487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б) Специјалиста струковна медицинска се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>с</w:t>
            </w:r>
            <w:r w:rsidRPr="008C4770">
              <w:rPr>
                <w:rFonts w:eastAsia="MS Mincho"/>
                <w:i/>
                <w:sz w:val="22"/>
                <w:szCs w:val="22"/>
                <w:lang w:val="sr-Cyrl-RS"/>
              </w:rPr>
              <w:t>тра (област методика наставе)*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A01A64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A01A64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100.000</w:t>
            </w:r>
          </w:p>
        </w:tc>
      </w:tr>
      <w:tr w:rsidR="00A87310" w:rsidRPr="008C4770" w:rsidTr="00BE7890">
        <w:trPr>
          <w:trHeight w:val="465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1E221A" w:rsidP="00346487">
            <w:pPr>
              <w:ind w:left="391" w:hanging="391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11.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8C4770" w:rsidRDefault="00A87310" w:rsidP="001E221A">
            <w:pPr>
              <w:ind w:left="34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4770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Филолошко-уметнички факултет у Крагујевцу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341"/>
        </w:trPr>
        <w:tc>
          <w:tcPr>
            <w:tcW w:w="569" w:type="dxa"/>
            <w:shd w:val="clear" w:color="auto" w:fill="FFFFFF"/>
          </w:tcPr>
          <w:p w:rsidR="00A87310" w:rsidRPr="008C4770" w:rsidRDefault="00A87310" w:rsidP="00346487">
            <w:pPr>
              <w:rPr>
                <w:i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346487">
            <w:pPr>
              <w:rPr>
                <w:i/>
                <w:sz w:val="22"/>
                <w:szCs w:val="22"/>
                <w:lang w:val="sr-Cyrl-RS"/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>а) Одсек за филологију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90.000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190.000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i/>
                <w:sz w:val="22"/>
                <w:szCs w:val="22"/>
                <w:lang w:val="sr-Cyrl-RS"/>
              </w:rPr>
            </w:pPr>
          </w:p>
        </w:tc>
      </w:tr>
      <w:tr w:rsidR="001E221A" w:rsidRPr="008C4770" w:rsidTr="00BE7890">
        <w:trPr>
          <w:trHeight w:val="190"/>
        </w:trPr>
        <w:tc>
          <w:tcPr>
            <w:tcW w:w="569" w:type="dxa"/>
            <w:vMerge w:val="restart"/>
            <w:shd w:val="clear" w:color="auto" w:fill="FFFFFF"/>
          </w:tcPr>
          <w:p w:rsidR="001E221A" w:rsidRPr="008C4770" w:rsidRDefault="001E221A" w:rsidP="00346487">
            <w:pPr>
              <w:rPr>
                <w:i/>
                <w:sz w:val="22"/>
                <w:szCs w:val="22"/>
                <w:lang w:val="sr-Cyrl-RS"/>
              </w:rPr>
            </w:pPr>
          </w:p>
        </w:tc>
        <w:tc>
          <w:tcPr>
            <w:tcW w:w="1249" w:type="dxa"/>
            <w:vMerge w:val="restart"/>
            <w:shd w:val="clear" w:color="auto" w:fill="FFFFFF"/>
          </w:tcPr>
          <w:p w:rsidR="001E221A" w:rsidRPr="008C4770" w:rsidRDefault="001E221A" w:rsidP="00346487">
            <w:pPr>
              <w:rPr>
                <w:i/>
                <w:sz w:val="22"/>
                <w:szCs w:val="22"/>
                <w:lang w:val="sr-Cyrl-RS"/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>б) Одсек за музичку уметност</w:t>
            </w:r>
          </w:p>
        </w:tc>
        <w:tc>
          <w:tcPr>
            <w:tcW w:w="1586" w:type="dxa"/>
            <w:shd w:val="clear" w:color="auto" w:fill="FFFFFF"/>
          </w:tcPr>
          <w:p w:rsidR="001E221A" w:rsidRPr="008C4770" w:rsidRDefault="001E221A" w:rsidP="008C4770">
            <w:pPr>
              <w:rPr>
                <w:i/>
                <w:sz w:val="22"/>
                <w:szCs w:val="22"/>
                <w:lang w:val="sr-Cyrl-RS"/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 xml:space="preserve">Музичка </w:t>
            </w:r>
            <w:r>
              <w:rPr>
                <w:i/>
                <w:sz w:val="22"/>
                <w:szCs w:val="22"/>
                <w:lang w:val="sr-Cyrl-RS"/>
              </w:rPr>
              <w:t>п</w:t>
            </w:r>
            <w:r w:rsidRPr="008C4770">
              <w:rPr>
                <w:i/>
                <w:sz w:val="22"/>
                <w:szCs w:val="22"/>
                <w:lang w:val="sr-Cyrl-RS"/>
              </w:rPr>
              <w:t>едаг</w:t>
            </w:r>
            <w:r>
              <w:rPr>
                <w:i/>
                <w:sz w:val="22"/>
                <w:szCs w:val="22"/>
                <w:lang w:val="sr-Cyrl-RS"/>
              </w:rPr>
              <w:t>огија</w:t>
            </w: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110.000</w:t>
            </w:r>
          </w:p>
        </w:tc>
        <w:tc>
          <w:tcPr>
            <w:tcW w:w="1701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417" w:type="dxa"/>
            <w:shd w:val="clear" w:color="auto" w:fill="FFFFFF"/>
          </w:tcPr>
          <w:p w:rsidR="001E221A" w:rsidRPr="008C4770" w:rsidRDefault="001E221A" w:rsidP="00346487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i/>
                <w:sz w:val="22"/>
                <w:szCs w:val="22"/>
                <w:lang w:val="sr-Cyrl-RS"/>
              </w:rPr>
            </w:pPr>
          </w:p>
        </w:tc>
      </w:tr>
      <w:tr w:rsidR="001E221A" w:rsidRPr="008C4770" w:rsidTr="00BE7890">
        <w:trPr>
          <w:trHeight w:val="280"/>
        </w:trPr>
        <w:tc>
          <w:tcPr>
            <w:tcW w:w="569" w:type="dxa"/>
            <w:vMerge/>
            <w:shd w:val="clear" w:color="auto" w:fill="FFFFFF"/>
          </w:tcPr>
          <w:p w:rsidR="001E221A" w:rsidRPr="008C4770" w:rsidRDefault="001E221A" w:rsidP="00346487">
            <w:pPr>
              <w:rPr>
                <w:i/>
                <w:sz w:val="22"/>
                <w:szCs w:val="22"/>
                <w:lang w:val="sr-Cyrl-RS"/>
              </w:rPr>
            </w:pPr>
          </w:p>
        </w:tc>
        <w:tc>
          <w:tcPr>
            <w:tcW w:w="1249" w:type="dxa"/>
            <w:vMerge/>
            <w:shd w:val="clear" w:color="auto" w:fill="FFFFFF"/>
          </w:tcPr>
          <w:p w:rsidR="001E221A" w:rsidRPr="008C4770" w:rsidRDefault="001E221A" w:rsidP="00346487">
            <w:pPr>
              <w:rPr>
                <w:i/>
                <w:sz w:val="22"/>
                <w:szCs w:val="22"/>
                <w:lang w:val="sr-Cyrl-RS"/>
              </w:rPr>
            </w:pPr>
          </w:p>
        </w:tc>
        <w:tc>
          <w:tcPr>
            <w:tcW w:w="1586" w:type="dxa"/>
            <w:shd w:val="clear" w:color="auto" w:fill="FFFFFF"/>
          </w:tcPr>
          <w:p w:rsidR="001E221A" w:rsidRPr="008C4770" w:rsidRDefault="001E221A" w:rsidP="008C4770">
            <w:pPr>
              <w:rPr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Музика у медијима</w:t>
            </w: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130.000</w:t>
            </w:r>
          </w:p>
        </w:tc>
        <w:tc>
          <w:tcPr>
            <w:tcW w:w="1701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417" w:type="dxa"/>
            <w:shd w:val="clear" w:color="auto" w:fill="FFFFFF"/>
          </w:tcPr>
          <w:p w:rsidR="001E221A" w:rsidRPr="008C4770" w:rsidRDefault="001E221A" w:rsidP="00346487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i/>
                <w:sz w:val="22"/>
                <w:szCs w:val="22"/>
                <w:lang w:val="sr-Cyrl-RS"/>
              </w:rPr>
            </w:pPr>
          </w:p>
        </w:tc>
      </w:tr>
      <w:tr w:rsidR="001E221A" w:rsidRPr="008C4770" w:rsidTr="00F61613">
        <w:trPr>
          <w:trHeight w:val="280"/>
        </w:trPr>
        <w:tc>
          <w:tcPr>
            <w:tcW w:w="569" w:type="dxa"/>
            <w:vMerge/>
            <w:shd w:val="clear" w:color="auto" w:fill="FFFFFF"/>
          </w:tcPr>
          <w:p w:rsidR="001E221A" w:rsidRPr="008C4770" w:rsidRDefault="001E221A" w:rsidP="00346487">
            <w:pPr>
              <w:rPr>
                <w:i/>
                <w:sz w:val="22"/>
                <w:szCs w:val="22"/>
                <w:lang w:val="sr-Cyrl-RS"/>
              </w:rPr>
            </w:pPr>
          </w:p>
        </w:tc>
        <w:tc>
          <w:tcPr>
            <w:tcW w:w="1249" w:type="dxa"/>
            <w:vMerge/>
            <w:shd w:val="clear" w:color="auto" w:fill="FFFFFF"/>
          </w:tcPr>
          <w:p w:rsidR="001E221A" w:rsidRPr="008C4770" w:rsidRDefault="001E221A" w:rsidP="00346487">
            <w:pPr>
              <w:rPr>
                <w:i/>
                <w:sz w:val="22"/>
                <w:szCs w:val="22"/>
                <w:lang w:val="sr-Cyrl-RS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FFFFF"/>
          </w:tcPr>
          <w:p w:rsidR="001E221A" w:rsidRPr="008C4770" w:rsidRDefault="001E221A" w:rsidP="008C4770">
            <w:pPr>
              <w:rPr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Извођачке уметности</w:t>
            </w: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130.000</w:t>
            </w:r>
          </w:p>
        </w:tc>
        <w:tc>
          <w:tcPr>
            <w:tcW w:w="1701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417" w:type="dxa"/>
            <w:shd w:val="clear" w:color="auto" w:fill="FFFFFF"/>
          </w:tcPr>
          <w:p w:rsidR="001E221A" w:rsidRPr="008C4770" w:rsidRDefault="001E221A" w:rsidP="00346487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i/>
                <w:sz w:val="22"/>
                <w:szCs w:val="22"/>
                <w:lang w:val="sr-Cyrl-RS"/>
              </w:rPr>
            </w:pPr>
          </w:p>
        </w:tc>
      </w:tr>
      <w:tr w:rsidR="001E221A" w:rsidRPr="008C4770" w:rsidTr="00F61613">
        <w:trPr>
          <w:trHeight w:val="280"/>
        </w:trPr>
        <w:tc>
          <w:tcPr>
            <w:tcW w:w="569" w:type="dxa"/>
            <w:vMerge/>
            <w:shd w:val="clear" w:color="auto" w:fill="FFFFFF"/>
          </w:tcPr>
          <w:p w:rsidR="001E221A" w:rsidRDefault="001E221A" w:rsidP="008C4770">
            <w:pPr>
              <w:rPr>
                <w:i/>
                <w:sz w:val="22"/>
                <w:szCs w:val="22"/>
                <w:lang w:val="sr-Cyrl-RS"/>
              </w:rPr>
            </w:pPr>
          </w:p>
        </w:tc>
        <w:tc>
          <w:tcPr>
            <w:tcW w:w="1249" w:type="dxa"/>
            <w:vMerge/>
            <w:shd w:val="clear" w:color="auto" w:fill="FFFFFF"/>
          </w:tcPr>
          <w:p w:rsidR="001E221A" w:rsidRDefault="001E221A" w:rsidP="008C4770">
            <w:pPr>
              <w:rPr>
                <w:i/>
                <w:sz w:val="22"/>
                <w:szCs w:val="22"/>
                <w:lang w:val="sr-Cyrl-RS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FFFFFF"/>
          </w:tcPr>
          <w:p w:rsidR="001E221A" w:rsidRDefault="001E221A" w:rsidP="008C4770">
            <w:pPr>
              <w:rPr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Хармоника</w:t>
            </w:r>
          </w:p>
        </w:tc>
        <w:tc>
          <w:tcPr>
            <w:tcW w:w="1276" w:type="dxa"/>
            <w:shd w:val="clear" w:color="auto" w:fill="FFFFFF"/>
          </w:tcPr>
          <w:p w:rsidR="001E221A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130.000</w:t>
            </w:r>
          </w:p>
        </w:tc>
        <w:tc>
          <w:tcPr>
            <w:tcW w:w="1701" w:type="dxa"/>
            <w:shd w:val="clear" w:color="auto" w:fill="FFFFFF"/>
          </w:tcPr>
          <w:p w:rsidR="001E221A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417" w:type="dxa"/>
            <w:shd w:val="clear" w:color="auto" w:fill="FFFFFF"/>
          </w:tcPr>
          <w:p w:rsidR="001E221A" w:rsidRPr="008C4770" w:rsidRDefault="001E221A" w:rsidP="00346487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250.000</w:t>
            </w:r>
          </w:p>
        </w:tc>
        <w:tc>
          <w:tcPr>
            <w:tcW w:w="1276" w:type="dxa"/>
            <w:shd w:val="clear" w:color="auto" w:fill="FFFFFF"/>
          </w:tcPr>
          <w:p w:rsidR="001E221A" w:rsidRPr="008C4770" w:rsidRDefault="001E221A" w:rsidP="00346487">
            <w:pPr>
              <w:jc w:val="right"/>
              <w:rPr>
                <w:b/>
                <w:i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361"/>
        </w:trPr>
        <w:tc>
          <w:tcPr>
            <w:tcW w:w="569" w:type="dxa"/>
            <w:shd w:val="clear" w:color="auto" w:fill="FFFFFF"/>
          </w:tcPr>
          <w:p w:rsidR="00A87310" w:rsidRPr="008C4770" w:rsidRDefault="00A87310" w:rsidP="008C4770">
            <w:pPr>
              <w:rPr>
                <w:i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A87310" w:rsidRPr="008C4770" w:rsidRDefault="00A87310" w:rsidP="008C4770">
            <w:pPr>
              <w:rPr>
                <w:i/>
                <w:sz w:val="22"/>
                <w:szCs w:val="22"/>
                <w:lang w:val="sr-Cyrl-RS"/>
              </w:rPr>
            </w:pPr>
            <w:r w:rsidRPr="008C4770">
              <w:rPr>
                <w:i/>
                <w:sz w:val="22"/>
                <w:szCs w:val="22"/>
                <w:lang w:val="sr-Cyrl-RS"/>
              </w:rPr>
              <w:t>в) Одсек за примењ</w:t>
            </w:r>
            <w:r>
              <w:rPr>
                <w:i/>
                <w:sz w:val="22"/>
                <w:szCs w:val="22"/>
                <w:lang w:val="sr-Cyrl-RS"/>
              </w:rPr>
              <w:t xml:space="preserve">ену </w:t>
            </w:r>
            <w:r w:rsidR="006E54BF">
              <w:rPr>
                <w:i/>
                <w:sz w:val="22"/>
                <w:szCs w:val="22"/>
                <w:lang w:val="sr-Cyrl-RS"/>
              </w:rPr>
              <w:t xml:space="preserve">и ликовну </w:t>
            </w:r>
            <w:r w:rsidRPr="008C4770">
              <w:rPr>
                <w:i/>
                <w:sz w:val="22"/>
                <w:szCs w:val="22"/>
                <w:lang w:val="sr-Cyrl-RS"/>
              </w:rPr>
              <w:t>уметност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170.000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i/>
                <w:sz w:val="22"/>
                <w:szCs w:val="22"/>
                <w:lang w:val="sr-Cyrl-RS"/>
              </w:rPr>
            </w:pPr>
          </w:p>
        </w:tc>
      </w:tr>
      <w:tr w:rsidR="00A87310" w:rsidRPr="008C4770" w:rsidTr="00BE7890">
        <w:trPr>
          <w:trHeight w:val="361"/>
        </w:trPr>
        <w:tc>
          <w:tcPr>
            <w:tcW w:w="569" w:type="dxa"/>
            <w:shd w:val="clear" w:color="auto" w:fill="FBD4B4" w:themeFill="accent6" w:themeFillTint="66"/>
          </w:tcPr>
          <w:p w:rsidR="00A87310" w:rsidRPr="008C4770" w:rsidRDefault="001E221A" w:rsidP="00346487">
            <w:pPr>
              <w:ind w:left="392" w:hanging="392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12.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A87310" w:rsidRPr="008C4770" w:rsidRDefault="00A87310" w:rsidP="001E221A">
            <w:pPr>
              <w:ind w:left="34" w:hanging="34"/>
              <w:jc w:val="both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4770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за хотелијерство и туризам у Врњачкој Бањи</w:t>
            </w: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80.000</w:t>
            </w:r>
          </w:p>
        </w:tc>
        <w:tc>
          <w:tcPr>
            <w:tcW w:w="1701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4770">
              <w:rPr>
                <w:b/>
                <w:sz w:val="22"/>
                <w:szCs w:val="22"/>
                <w:lang w:val="sr-Cyrl-RS"/>
              </w:rPr>
              <w:t>80.000</w:t>
            </w:r>
          </w:p>
        </w:tc>
        <w:tc>
          <w:tcPr>
            <w:tcW w:w="1417" w:type="dxa"/>
            <w:shd w:val="clear" w:color="auto" w:fill="FFFFFF"/>
          </w:tcPr>
          <w:p w:rsidR="00A87310" w:rsidRPr="008C4770" w:rsidRDefault="00A87310" w:rsidP="00346487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:rsidR="00A87310" w:rsidRPr="008C4770" w:rsidRDefault="00A87310" w:rsidP="00346487">
            <w:pPr>
              <w:jc w:val="right"/>
              <w:rPr>
                <w:b/>
                <w:i/>
                <w:sz w:val="22"/>
                <w:szCs w:val="22"/>
                <w:lang w:val="sr-Cyrl-RS"/>
              </w:rPr>
            </w:pPr>
          </w:p>
        </w:tc>
      </w:tr>
    </w:tbl>
    <w:p w:rsidR="000076AA" w:rsidRPr="008C4770" w:rsidRDefault="000076AA" w:rsidP="00772309">
      <w:pPr>
        <w:ind w:right="-802"/>
        <w:jc w:val="both"/>
        <w:rPr>
          <w:b/>
          <w:sz w:val="22"/>
          <w:szCs w:val="22"/>
          <w:lang w:val="sr-Cyrl-RS"/>
        </w:rPr>
      </w:pPr>
    </w:p>
    <w:p w:rsidR="000076AA" w:rsidRPr="008C4770" w:rsidRDefault="000076AA" w:rsidP="00772309">
      <w:pPr>
        <w:ind w:right="-802"/>
        <w:jc w:val="both"/>
        <w:rPr>
          <w:b/>
          <w:sz w:val="22"/>
          <w:szCs w:val="22"/>
          <w:lang w:val="sr-Cyrl-RS"/>
        </w:rPr>
      </w:pPr>
    </w:p>
    <w:p w:rsidR="00772309" w:rsidRPr="008C4770" w:rsidRDefault="00772309" w:rsidP="00772309">
      <w:pPr>
        <w:ind w:right="-802"/>
        <w:jc w:val="both"/>
        <w:rPr>
          <w:b/>
          <w:sz w:val="22"/>
          <w:szCs w:val="22"/>
          <w:lang w:val="sr-Cyrl-RS"/>
        </w:rPr>
      </w:pPr>
      <w:r w:rsidRPr="008C4770">
        <w:rPr>
          <w:b/>
          <w:sz w:val="22"/>
          <w:szCs w:val="22"/>
          <w:lang w:val="sr-Cyrl-RS"/>
        </w:rPr>
        <w:t xml:space="preserve">* Акредитација </w:t>
      </w:r>
      <w:r w:rsidR="00BA4EF7">
        <w:rPr>
          <w:b/>
          <w:sz w:val="22"/>
          <w:szCs w:val="22"/>
          <w:lang w:val="sr-Cyrl-RS"/>
        </w:rPr>
        <w:t xml:space="preserve">студијских </w:t>
      </w:r>
      <w:bookmarkStart w:id="0" w:name="_GoBack"/>
      <w:bookmarkEnd w:id="0"/>
      <w:r w:rsidRPr="008C4770">
        <w:rPr>
          <w:b/>
          <w:sz w:val="22"/>
          <w:szCs w:val="22"/>
          <w:lang w:val="sr-Cyrl-RS"/>
        </w:rPr>
        <w:t>програма је у току</w:t>
      </w:r>
      <w:r w:rsidR="000076AA" w:rsidRPr="008C4770">
        <w:rPr>
          <w:b/>
          <w:sz w:val="22"/>
          <w:szCs w:val="22"/>
          <w:lang w:val="sr-Cyrl-RS"/>
        </w:rPr>
        <w:t>.</w:t>
      </w:r>
    </w:p>
    <w:p w:rsidR="00772309" w:rsidRPr="008C4770" w:rsidRDefault="00772309" w:rsidP="00772309">
      <w:pPr>
        <w:ind w:right="-802"/>
        <w:jc w:val="both"/>
        <w:rPr>
          <w:sz w:val="22"/>
          <w:szCs w:val="22"/>
          <w:lang w:val="sr-Cyrl-RS"/>
        </w:rPr>
      </w:pPr>
    </w:p>
    <w:p w:rsidR="00772309" w:rsidRPr="008C4770" w:rsidRDefault="00772309" w:rsidP="00772309">
      <w:pPr>
        <w:ind w:right="-802"/>
        <w:jc w:val="right"/>
        <w:rPr>
          <w:b/>
          <w:sz w:val="22"/>
          <w:szCs w:val="22"/>
          <w:lang w:val="sr-Cyrl-RS"/>
        </w:rPr>
      </w:pPr>
      <w:r w:rsidRPr="008C4770">
        <w:rPr>
          <w:b/>
          <w:sz w:val="22"/>
          <w:szCs w:val="22"/>
          <w:lang w:val="sr-Cyrl-RS"/>
        </w:rPr>
        <w:tab/>
      </w:r>
      <w:r w:rsidRPr="008C4770">
        <w:rPr>
          <w:b/>
          <w:sz w:val="22"/>
          <w:szCs w:val="22"/>
          <w:lang w:val="sr-Cyrl-RS"/>
        </w:rPr>
        <w:tab/>
      </w:r>
      <w:r w:rsidRPr="008C4770">
        <w:rPr>
          <w:b/>
          <w:sz w:val="22"/>
          <w:szCs w:val="22"/>
          <w:lang w:val="sr-Cyrl-RS"/>
        </w:rPr>
        <w:tab/>
      </w:r>
      <w:r w:rsidRPr="008C4770">
        <w:rPr>
          <w:b/>
          <w:sz w:val="22"/>
          <w:szCs w:val="22"/>
          <w:lang w:val="sr-Cyrl-RS"/>
        </w:rPr>
        <w:tab/>
      </w:r>
      <w:r w:rsidRPr="008C4770">
        <w:rPr>
          <w:b/>
          <w:sz w:val="22"/>
          <w:szCs w:val="22"/>
          <w:lang w:val="sr-Cyrl-RS"/>
        </w:rPr>
        <w:tab/>
        <w:t xml:space="preserve">     </w:t>
      </w:r>
      <w:r w:rsidRPr="008C4770">
        <w:rPr>
          <w:b/>
          <w:sz w:val="22"/>
          <w:szCs w:val="22"/>
          <w:lang w:val="sr-Cyrl-RS"/>
        </w:rPr>
        <w:tab/>
        <w:t>РЕКТОР УНИВЕРЗИТЕТА</w:t>
      </w:r>
    </w:p>
    <w:p w:rsidR="00772309" w:rsidRPr="008C4770" w:rsidRDefault="00772309" w:rsidP="00772309">
      <w:pPr>
        <w:ind w:left="5040" w:right="-802" w:firstLine="720"/>
        <w:jc w:val="right"/>
        <w:rPr>
          <w:b/>
          <w:sz w:val="22"/>
          <w:szCs w:val="22"/>
          <w:lang w:val="sr-Cyrl-RS"/>
        </w:rPr>
      </w:pPr>
    </w:p>
    <w:p w:rsidR="00772309" w:rsidRPr="008C4770" w:rsidRDefault="00772309" w:rsidP="00772309">
      <w:pPr>
        <w:ind w:left="5040" w:right="-802" w:firstLine="720"/>
        <w:jc w:val="right"/>
        <w:rPr>
          <w:sz w:val="22"/>
          <w:szCs w:val="22"/>
          <w:lang w:val="sr-Cyrl-RS"/>
        </w:rPr>
      </w:pPr>
      <w:r w:rsidRPr="008C4770">
        <w:rPr>
          <w:b/>
          <w:sz w:val="22"/>
          <w:szCs w:val="22"/>
          <w:lang w:val="sr-Cyrl-RS"/>
        </w:rPr>
        <w:t xml:space="preserve">Проф. др </w:t>
      </w:r>
      <w:r w:rsidR="000076AA" w:rsidRPr="008C4770">
        <w:rPr>
          <w:b/>
          <w:sz w:val="22"/>
          <w:szCs w:val="22"/>
          <w:lang w:val="sr-Cyrl-RS"/>
        </w:rPr>
        <w:t>Небојша</w:t>
      </w:r>
      <w:r w:rsidRPr="008C4770">
        <w:rPr>
          <w:b/>
          <w:sz w:val="22"/>
          <w:szCs w:val="22"/>
          <w:lang w:val="sr-Cyrl-RS"/>
        </w:rPr>
        <w:t xml:space="preserve"> Арсенијевић  </w:t>
      </w:r>
    </w:p>
    <w:p w:rsidR="004E5359" w:rsidRPr="008C4770" w:rsidRDefault="004E5359">
      <w:pPr>
        <w:rPr>
          <w:sz w:val="22"/>
          <w:szCs w:val="22"/>
          <w:lang w:val="sr-Cyrl-RS"/>
        </w:rPr>
      </w:pPr>
    </w:p>
    <w:sectPr w:rsidR="004E5359" w:rsidRPr="008C4770" w:rsidSect="00837652">
      <w:pgSz w:w="11907" w:h="16840" w:code="9"/>
      <w:pgMar w:top="720" w:right="1138" w:bottom="360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09"/>
    <w:rsid w:val="000076AA"/>
    <w:rsid w:val="00051F7C"/>
    <w:rsid w:val="0008664B"/>
    <w:rsid w:val="00111BC4"/>
    <w:rsid w:val="001E221A"/>
    <w:rsid w:val="00272AD3"/>
    <w:rsid w:val="002A7588"/>
    <w:rsid w:val="00404EFA"/>
    <w:rsid w:val="00432F3E"/>
    <w:rsid w:val="004C0358"/>
    <w:rsid w:val="004E5359"/>
    <w:rsid w:val="00551F33"/>
    <w:rsid w:val="0056106A"/>
    <w:rsid w:val="006E54BF"/>
    <w:rsid w:val="00772309"/>
    <w:rsid w:val="008C4770"/>
    <w:rsid w:val="008E7197"/>
    <w:rsid w:val="00A01A64"/>
    <w:rsid w:val="00A54C42"/>
    <w:rsid w:val="00A87310"/>
    <w:rsid w:val="00BA4EF7"/>
    <w:rsid w:val="00BE7890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2F106-7BC5-4B74-89D0-91217153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30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2016-02-19T09:32:00Z</dcterms:created>
  <dcterms:modified xsi:type="dcterms:W3CDTF">2016-03-22T13:27:00Z</dcterms:modified>
</cp:coreProperties>
</file>